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7B3393A5" w:rsidR="004F731B" w:rsidRPr="00CB497C" w:rsidRDefault="00C86AC6" w:rsidP="004F731B">
      <w:pPr>
        <w:pStyle w:val="TdocHeader2"/>
        <w:rPr>
          <w:rFonts w:ascii="Times New Roman" w:eastAsia="MS Mincho" w:hAnsi="Times New Roman"/>
          <w:noProof/>
          <w:sz w:val="24"/>
          <w:szCs w:val="24"/>
          <w:lang w:val="de-DE" w:eastAsia="ja-JP"/>
        </w:rPr>
      </w:pPr>
      <w:r w:rsidRPr="00C86AC6">
        <w:rPr>
          <w:rFonts w:ascii="Times New Roman" w:eastAsia="MS Mincho" w:hAnsi="Times New Roman"/>
          <w:noProof/>
          <w:sz w:val="24"/>
          <w:szCs w:val="24"/>
          <w:lang w:val="de-DE"/>
        </w:rPr>
        <w:t>3GPP TSG RAN WG1 Meeting #11</w:t>
      </w:r>
      <w:r w:rsidR="00E3369D">
        <w:rPr>
          <w:rFonts w:ascii="Times New Roman" w:eastAsia="MS Mincho" w:hAnsi="Times New Roman"/>
          <w:noProof/>
          <w:sz w:val="24"/>
          <w:szCs w:val="24"/>
          <w:lang w:val="de-DE"/>
        </w:rPr>
        <w:t>1</w:t>
      </w:r>
      <w:r w:rsidR="004F731B" w:rsidRPr="00CB497C">
        <w:rPr>
          <w:rFonts w:ascii="Times New Roman" w:eastAsia="MS Mincho" w:hAnsi="Times New Roman"/>
          <w:noProof/>
          <w:sz w:val="24"/>
          <w:szCs w:val="24"/>
          <w:lang w:val="de-DE"/>
        </w:rPr>
        <w:tab/>
      </w:r>
      <w:r w:rsidR="008B6BBD">
        <w:rPr>
          <w:rFonts w:ascii="Times New Roman" w:eastAsia="MS Mincho" w:hAnsi="Times New Roman"/>
          <w:noProof/>
          <w:sz w:val="24"/>
          <w:szCs w:val="24"/>
          <w:lang w:val="de-DE"/>
        </w:rPr>
        <w:t xml:space="preserve">   </w:t>
      </w:r>
      <w:r w:rsidR="00E33FB5">
        <w:rPr>
          <w:rFonts w:ascii="Times New Roman" w:eastAsia="MS Mincho" w:hAnsi="Times New Roman"/>
          <w:noProof/>
          <w:sz w:val="24"/>
          <w:szCs w:val="24"/>
          <w:lang w:val="de-DE"/>
        </w:rPr>
        <w:t xml:space="preserve"> </w:t>
      </w:r>
      <w:r w:rsidR="00E3369D" w:rsidRPr="00E3369D">
        <w:rPr>
          <w:rFonts w:ascii="Times New Roman" w:eastAsia="MS Mincho" w:hAnsi="Times New Roman"/>
          <w:noProof/>
          <w:sz w:val="24"/>
          <w:szCs w:val="24"/>
          <w:lang w:val="de-DE"/>
        </w:rPr>
        <w:t>R1-2211072</w:t>
      </w:r>
    </w:p>
    <w:p w14:paraId="37D6B93A" w14:textId="0D0D74E5" w:rsidR="00A67E9C" w:rsidRPr="00E3369D" w:rsidRDefault="00E3369D" w:rsidP="004F731B">
      <w:pPr>
        <w:pStyle w:val="TdocHeader2"/>
        <w:jc w:val="left"/>
        <w:rPr>
          <w:rFonts w:ascii="Times New Roman" w:eastAsia="MS Mincho" w:hAnsi="Times New Roman"/>
          <w:noProof/>
          <w:sz w:val="24"/>
          <w:szCs w:val="24"/>
          <w:lang w:val="de-DE"/>
        </w:rPr>
      </w:pPr>
      <w:r w:rsidRPr="00E3369D">
        <w:rPr>
          <w:rFonts w:ascii="Times New Roman" w:eastAsia="MS Mincho" w:hAnsi="Times New Roman"/>
          <w:noProof/>
          <w:sz w:val="24"/>
          <w:szCs w:val="24"/>
          <w:lang w:val="de-DE"/>
        </w:rPr>
        <w:t>Toulouse, France, November 14th – 18th, 2022</w:t>
      </w:r>
      <w:r w:rsidR="00506F08" w:rsidRPr="00E3369D">
        <w:rPr>
          <w:rFonts w:ascii="Times New Roman" w:eastAsia="MS Mincho" w:hAnsi="Times New Roman"/>
          <w:noProof/>
          <w:sz w:val="24"/>
          <w:szCs w:val="24"/>
          <w:lang w:val="de-DE"/>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2B6991A9" w:rsidR="00FB6D3D" w:rsidRPr="001230D0" w:rsidRDefault="00A67E9C" w:rsidP="00AB3E8F">
      <w:pPr>
        <w:pBdr>
          <w:bottom w:val="single" w:sz="12" w:space="1" w:color="auto"/>
        </w:pBdr>
        <w:tabs>
          <w:tab w:val="left" w:pos="1985"/>
        </w:tabs>
        <w:spacing w:beforeLines="20" w:before="62" w:afterLines="20" w:after="62"/>
        <w:jc w:val="both"/>
        <w:rPr>
          <w:rFonts w:eastAsia="宋体"/>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854191">
        <w:rPr>
          <w:b/>
          <w:sz w:val="22"/>
          <w:szCs w:val="22"/>
          <w:lang w:eastAsia="ja-JP"/>
        </w:rPr>
        <w:t>2</w:t>
      </w:r>
      <w:r w:rsidR="0047566F" w:rsidRPr="001230D0">
        <w:rPr>
          <w:b/>
          <w:sz w:val="22"/>
          <w:szCs w:val="22"/>
        </w:rPr>
        <w:t>.</w:t>
      </w:r>
      <w:r w:rsidR="005022AA" w:rsidRPr="001230D0">
        <w:rPr>
          <w:b/>
          <w:sz w:val="22"/>
          <w:szCs w:val="22"/>
        </w:rPr>
        <w:t>1</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宋体"/>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70D73540"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854191">
        <w:rPr>
          <w:b/>
          <w:sz w:val="22"/>
          <w:szCs w:val="22"/>
        </w:rPr>
        <w:t>D</w:t>
      </w:r>
      <w:r w:rsidR="00854191" w:rsidRPr="00854191">
        <w:rPr>
          <w:b/>
          <w:sz w:val="22"/>
          <w:szCs w:val="22"/>
        </w:rPr>
        <w:t xml:space="preserve">iscussion on </w:t>
      </w:r>
      <w:r w:rsidR="005F6743">
        <w:rPr>
          <w:b/>
          <w:sz w:val="22"/>
          <w:szCs w:val="22"/>
        </w:rPr>
        <w:t>G</w:t>
      </w:r>
      <w:r w:rsidR="00854191" w:rsidRPr="00854191">
        <w:rPr>
          <w:b/>
          <w:sz w:val="22"/>
          <w:szCs w:val="22"/>
        </w:rPr>
        <w:t xml:space="preserve">eneral </w:t>
      </w:r>
      <w:r w:rsidR="005F6743">
        <w:rPr>
          <w:b/>
          <w:sz w:val="22"/>
          <w:szCs w:val="22"/>
        </w:rPr>
        <w:t>A</w:t>
      </w:r>
      <w:r w:rsidR="00854191" w:rsidRPr="00854191">
        <w:rPr>
          <w:b/>
          <w:sz w:val="22"/>
          <w:szCs w:val="22"/>
        </w:rPr>
        <w:t xml:space="preserve">spects of AI/ML </w:t>
      </w:r>
      <w:r w:rsidR="005F6743">
        <w:rPr>
          <w:b/>
          <w:sz w:val="22"/>
          <w:szCs w:val="22"/>
        </w:rPr>
        <w:t>F</w:t>
      </w:r>
      <w:r w:rsidR="00854191" w:rsidRPr="00854191">
        <w:rPr>
          <w:b/>
          <w:sz w:val="22"/>
          <w:szCs w:val="22"/>
        </w:rPr>
        <w:t>ramework</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宋体"/>
          <w:b/>
          <w:sz w:val="22"/>
          <w:szCs w:val="22"/>
          <w:lang w:eastAsia="zh-CN"/>
        </w:rPr>
      </w:pPr>
      <w:r w:rsidRPr="001230D0">
        <w:rPr>
          <w:b/>
          <w:sz w:val="22"/>
          <w:szCs w:val="22"/>
        </w:rPr>
        <w:t>Document for:</w:t>
      </w:r>
      <w:r w:rsidRPr="001230D0">
        <w:rPr>
          <w:b/>
          <w:sz w:val="22"/>
          <w:szCs w:val="22"/>
        </w:rPr>
        <w:tab/>
      </w:r>
      <w:r w:rsidR="0032572D" w:rsidRPr="001230D0">
        <w:rPr>
          <w:rFonts w:eastAsia="宋体"/>
          <w:b/>
          <w:sz w:val="22"/>
          <w:szCs w:val="22"/>
          <w:lang w:eastAsia="zh-CN"/>
        </w:rPr>
        <w:t>Discussion</w:t>
      </w:r>
      <w:r w:rsidR="0023794B" w:rsidRPr="001230D0">
        <w:rPr>
          <w:rFonts w:eastAsia="宋体"/>
          <w:b/>
          <w:sz w:val="22"/>
          <w:szCs w:val="22"/>
          <w:lang w:eastAsia="zh-CN"/>
        </w:rPr>
        <w:t>/Decision</w:t>
      </w:r>
    </w:p>
    <w:p w14:paraId="6B68EB1C" w14:textId="3DE3B64B" w:rsidR="007C0788" w:rsidRPr="00E33FB5" w:rsidRDefault="007664D9" w:rsidP="00AB3E8F">
      <w:pPr>
        <w:pStyle w:val="1"/>
        <w:spacing w:beforeLines="50" w:before="156" w:afterLines="50" w:after="156"/>
        <w:ind w:left="432" w:hanging="432"/>
        <w:jc w:val="both"/>
        <w:rPr>
          <w:rFonts w:ascii="Times New Roman" w:hAnsi="Times New Roman"/>
          <w:b/>
          <w:sz w:val="24"/>
          <w:lang w:eastAsia="ko-KR"/>
        </w:rPr>
      </w:pPr>
      <w:r w:rsidRPr="00E33FB5">
        <w:rPr>
          <w:rFonts w:ascii="Times New Roman" w:hAnsi="Times New Roman"/>
          <w:b/>
          <w:sz w:val="24"/>
          <w:lang w:eastAsia="ko-KR"/>
        </w:rPr>
        <w:t>Introduction</w:t>
      </w:r>
    </w:p>
    <w:p w14:paraId="1E918B03" w14:textId="0BC7B354" w:rsidR="00BF0D48" w:rsidRPr="00613A8B" w:rsidRDefault="004B4708" w:rsidP="00854191">
      <w:pPr>
        <w:jc w:val="both"/>
        <w:rPr>
          <w:rFonts w:eastAsia="MS Mincho"/>
          <w:sz w:val="22"/>
          <w:szCs w:val="22"/>
          <w:lang w:eastAsia="ja-JP"/>
        </w:rPr>
      </w:pPr>
      <w:r>
        <w:rPr>
          <w:rFonts w:eastAsia="MS Mincho"/>
          <w:sz w:val="22"/>
          <w:szCs w:val="22"/>
          <w:lang w:eastAsia="ja-JP"/>
        </w:rPr>
        <w:t>In RAN1#110</w:t>
      </w:r>
      <w:r w:rsidR="00FC1303">
        <w:rPr>
          <w:rFonts w:eastAsia="MS Mincho"/>
          <w:sz w:val="22"/>
          <w:szCs w:val="22"/>
          <w:lang w:eastAsia="ja-JP"/>
        </w:rPr>
        <w:t>b</w:t>
      </w:r>
      <w:r w:rsidR="00976B4D">
        <w:rPr>
          <w:rFonts w:eastAsia="MS Mincho"/>
          <w:sz w:val="22"/>
          <w:szCs w:val="22"/>
          <w:lang w:eastAsia="ja-JP"/>
        </w:rPr>
        <w:t>is-</w:t>
      </w:r>
      <w:r w:rsidR="00FC1303">
        <w:rPr>
          <w:rFonts w:eastAsia="MS Mincho"/>
          <w:sz w:val="22"/>
          <w:szCs w:val="22"/>
          <w:lang w:eastAsia="ja-JP"/>
        </w:rPr>
        <w:t>e</w:t>
      </w:r>
      <w:r>
        <w:rPr>
          <w:rFonts w:eastAsia="MS Mincho"/>
          <w:sz w:val="22"/>
          <w:szCs w:val="22"/>
          <w:lang w:eastAsia="ja-JP"/>
        </w:rPr>
        <w:t>, general aspects</w:t>
      </w:r>
      <w:r w:rsidR="00976B4D">
        <w:rPr>
          <w:rFonts w:eastAsia="MS Mincho"/>
          <w:sz w:val="22"/>
          <w:szCs w:val="22"/>
          <w:lang w:eastAsia="ja-JP"/>
        </w:rPr>
        <w:t xml:space="preserve"> of AI/ML framework </w:t>
      </w:r>
      <w:r w:rsidR="00976B4D" w:rsidRPr="0026320A">
        <w:rPr>
          <w:rFonts w:eastAsia="MS Mincho"/>
          <w:sz w:val="22"/>
          <w:szCs w:val="22"/>
          <w:lang w:eastAsia="ja-JP"/>
        </w:rPr>
        <w:t>were discussed</w:t>
      </w:r>
      <w:r w:rsidR="00976B4D">
        <w:rPr>
          <w:rFonts w:eastAsia="MS Mincho"/>
          <w:sz w:val="22"/>
          <w:szCs w:val="22"/>
          <w:lang w:eastAsia="ja-JP"/>
        </w:rPr>
        <w:t>,</w:t>
      </w:r>
      <w:r>
        <w:rPr>
          <w:rFonts w:eastAsia="MS Mincho"/>
          <w:sz w:val="22"/>
          <w:szCs w:val="22"/>
          <w:lang w:eastAsia="ja-JP"/>
        </w:rPr>
        <w:t xml:space="preserve"> including </w:t>
      </w:r>
      <w:r w:rsidR="00C428B8">
        <w:rPr>
          <w:rFonts w:eastAsia="MS Mincho"/>
          <w:sz w:val="22"/>
          <w:szCs w:val="22"/>
          <w:lang w:eastAsia="ja-JP"/>
        </w:rPr>
        <w:t>c</w:t>
      </w:r>
      <w:r w:rsidR="004158B9">
        <w:rPr>
          <w:rFonts w:eastAsia="MS Mincho"/>
          <w:sz w:val="22"/>
          <w:szCs w:val="22"/>
          <w:lang w:eastAsia="ja-JP"/>
        </w:rPr>
        <w:t>larifications</w:t>
      </w:r>
      <w:r w:rsidR="00C428B8">
        <w:rPr>
          <w:rFonts w:eastAsia="MS Mincho"/>
          <w:sz w:val="22"/>
          <w:szCs w:val="22"/>
          <w:lang w:eastAsia="ja-JP"/>
        </w:rPr>
        <w:t xml:space="preserve"> on </w:t>
      </w:r>
      <w:r>
        <w:rPr>
          <w:rFonts w:eastAsia="MS Mincho"/>
          <w:sz w:val="22"/>
          <w:szCs w:val="22"/>
          <w:lang w:eastAsia="ja-JP"/>
        </w:rPr>
        <w:t>collaboration level</w:t>
      </w:r>
      <w:r w:rsidR="00C428B8">
        <w:rPr>
          <w:rFonts w:eastAsia="MS Mincho"/>
          <w:sz w:val="22"/>
          <w:szCs w:val="22"/>
          <w:lang w:eastAsia="ja-JP"/>
        </w:rPr>
        <w:t xml:space="preserve"> boundaries</w:t>
      </w:r>
      <w:r w:rsidR="00C86AC6">
        <w:rPr>
          <w:rFonts w:eastAsia="MS Mincho"/>
          <w:sz w:val="22"/>
          <w:szCs w:val="22"/>
          <w:lang w:eastAsia="ja-JP"/>
        </w:rPr>
        <w:t>,</w:t>
      </w:r>
      <w:r>
        <w:rPr>
          <w:rFonts w:eastAsia="MS Mincho"/>
          <w:sz w:val="22"/>
          <w:szCs w:val="22"/>
          <w:lang w:eastAsia="ja-JP"/>
        </w:rPr>
        <w:t xml:space="preserve"> </w:t>
      </w:r>
      <w:r w:rsidR="00FC1303">
        <w:rPr>
          <w:rFonts w:eastAsia="MS Mincho"/>
          <w:sz w:val="22"/>
          <w:szCs w:val="22"/>
          <w:lang w:eastAsia="ja-JP"/>
        </w:rPr>
        <w:t xml:space="preserve">model monitoring metric/method and follow-up mechanisms, approaches of </w:t>
      </w:r>
      <w:r w:rsidR="00FC1303" w:rsidRPr="00FC1303">
        <w:rPr>
          <w:rFonts w:eastAsia="MS Mincho"/>
          <w:sz w:val="22"/>
          <w:szCs w:val="22"/>
          <w:lang w:eastAsia="ja-JP"/>
        </w:rPr>
        <w:t xml:space="preserve">achieving good performance across </w:t>
      </w:r>
      <w:r w:rsidR="00976B4D">
        <w:rPr>
          <w:rFonts w:eastAsia="MS Mincho"/>
          <w:sz w:val="22"/>
          <w:szCs w:val="22"/>
          <w:lang w:eastAsia="ja-JP"/>
        </w:rPr>
        <w:t>various</w:t>
      </w:r>
      <w:r w:rsidR="00FC1303" w:rsidRPr="00FC1303">
        <w:rPr>
          <w:rFonts w:eastAsia="MS Mincho"/>
          <w:sz w:val="22"/>
          <w:szCs w:val="22"/>
          <w:lang w:eastAsia="ja-JP"/>
        </w:rPr>
        <w:t xml:space="preserve"> scenarios/configurations/sites,</w:t>
      </w:r>
      <w:r w:rsidR="00FC1303">
        <w:rPr>
          <w:rFonts w:eastAsia="MS Mincho"/>
          <w:sz w:val="22"/>
          <w:szCs w:val="22"/>
          <w:lang w:eastAsia="ja-JP"/>
        </w:rPr>
        <w:t xml:space="preserve"> </w:t>
      </w:r>
      <w:r w:rsidR="00613A8B">
        <w:rPr>
          <w:rFonts w:eastAsia="MS Mincho"/>
          <w:sz w:val="22"/>
          <w:szCs w:val="22"/>
          <w:lang w:eastAsia="ja-JP"/>
        </w:rPr>
        <w:t>and other aspects in</w:t>
      </w:r>
      <w:r w:rsidR="00FC1303">
        <w:rPr>
          <w:rFonts w:eastAsia="MS Mincho"/>
          <w:sz w:val="22"/>
          <w:szCs w:val="22"/>
          <w:lang w:eastAsia="ja-JP"/>
        </w:rPr>
        <w:t xml:space="preserve"> </w:t>
      </w:r>
      <w:r w:rsidRPr="00854191">
        <w:rPr>
          <w:sz w:val="22"/>
          <w:szCs w:val="22"/>
          <w:lang w:eastAsia="ja-JP"/>
        </w:rPr>
        <w:t xml:space="preserve">life cycle management </w:t>
      </w:r>
      <w:r>
        <w:rPr>
          <w:sz w:val="22"/>
          <w:szCs w:val="22"/>
          <w:lang w:eastAsia="ja-JP"/>
        </w:rPr>
        <w:t>(</w:t>
      </w:r>
      <w:r w:rsidRPr="00854191">
        <w:rPr>
          <w:sz w:val="22"/>
          <w:szCs w:val="22"/>
          <w:lang w:eastAsia="ja-JP"/>
        </w:rPr>
        <w:t>LCM</w:t>
      </w:r>
      <w:r>
        <w:rPr>
          <w:sz w:val="22"/>
          <w:szCs w:val="22"/>
          <w:lang w:eastAsia="ja-JP"/>
        </w:rPr>
        <w:t>)</w:t>
      </w:r>
      <w:r w:rsidR="0026320A" w:rsidRPr="0026320A">
        <w:rPr>
          <w:rFonts w:eastAsia="MS Mincho"/>
          <w:sz w:val="22"/>
          <w:szCs w:val="22"/>
          <w:lang w:eastAsia="ja-JP"/>
        </w:rPr>
        <w:t>.</w:t>
      </w:r>
      <w:r w:rsidR="0026320A">
        <w:rPr>
          <w:rFonts w:eastAsia="MS Mincho"/>
          <w:sz w:val="22"/>
          <w:szCs w:val="22"/>
          <w:lang w:eastAsia="ja-JP"/>
        </w:rPr>
        <w:t xml:space="preserve"> </w:t>
      </w:r>
      <w:r w:rsidR="00613A8B">
        <w:rPr>
          <w:rFonts w:eastAsia="MS Mincho"/>
          <w:sz w:val="22"/>
          <w:szCs w:val="22"/>
          <w:lang w:eastAsia="ja-JP"/>
        </w:rPr>
        <w:t>Fruitful agreements and conclusions were achieved</w:t>
      </w:r>
      <w:r w:rsidR="007C7741">
        <w:rPr>
          <w:rFonts w:eastAsia="MS Mincho"/>
          <w:sz w:val="22"/>
          <w:szCs w:val="22"/>
          <w:lang w:eastAsia="ja-JP"/>
        </w:rPr>
        <w:t xml:space="preserve"> [1]</w:t>
      </w:r>
      <w:r w:rsidR="005801BC">
        <w:rPr>
          <w:rFonts w:eastAsia="MS Mincho"/>
          <w:sz w:val="22"/>
          <w:szCs w:val="22"/>
          <w:lang w:eastAsia="ja-JP"/>
        </w:rPr>
        <w:t xml:space="preserve">. </w:t>
      </w:r>
    </w:p>
    <w:p w14:paraId="7B7E6DD9" w14:textId="77777777" w:rsidR="005801BC" w:rsidRPr="00854191" w:rsidRDefault="005801BC" w:rsidP="00854191">
      <w:pPr>
        <w:jc w:val="both"/>
        <w:rPr>
          <w:sz w:val="22"/>
          <w:szCs w:val="22"/>
          <w:lang w:eastAsia="ja-JP"/>
        </w:rPr>
      </w:pPr>
    </w:p>
    <w:p w14:paraId="38B22D16" w14:textId="07375112" w:rsidR="00854191" w:rsidRPr="00854191" w:rsidRDefault="00854191" w:rsidP="00854191">
      <w:pPr>
        <w:jc w:val="both"/>
        <w:rPr>
          <w:sz w:val="22"/>
          <w:szCs w:val="22"/>
          <w:lang w:eastAsia="ja-JP"/>
        </w:rPr>
      </w:pPr>
      <w:r w:rsidRPr="00854191">
        <w:rPr>
          <w:sz w:val="22"/>
          <w:szCs w:val="22"/>
          <w:lang w:eastAsia="ja-JP"/>
        </w:rPr>
        <w:t xml:space="preserve">In this contribution, we </w:t>
      </w:r>
      <w:r w:rsidR="00EB4DE5">
        <w:rPr>
          <w:sz w:val="22"/>
          <w:szCs w:val="22"/>
          <w:lang w:eastAsia="ja-JP"/>
        </w:rPr>
        <w:t xml:space="preserve">mainly </w:t>
      </w:r>
      <w:r w:rsidR="0021480B">
        <w:rPr>
          <w:sz w:val="22"/>
          <w:szCs w:val="22"/>
          <w:lang w:eastAsia="ja-JP"/>
        </w:rPr>
        <w:t>present</w:t>
      </w:r>
      <w:r w:rsidR="00EB4DE5">
        <w:rPr>
          <w:sz w:val="22"/>
          <w:szCs w:val="22"/>
          <w:lang w:eastAsia="ja-JP"/>
        </w:rPr>
        <w:t xml:space="preserve"> our views on </w:t>
      </w:r>
      <w:r w:rsidR="0059439D">
        <w:rPr>
          <w:sz w:val="22"/>
          <w:szCs w:val="22"/>
          <w:lang w:eastAsia="ja-JP"/>
        </w:rPr>
        <w:t>the</w:t>
      </w:r>
      <w:r w:rsidR="00C428B8">
        <w:rPr>
          <w:sz w:val="22"/>
          <w:szCs w:val="22"/>
          <w:lang w:eastAsia="ja-JP"/>
        </w:rPr>
        <w:t xml:space="preserve"> </w:t>
      </w:r>
      <w:r w:rsidR="000E42FF">
        <w:rPr>
          <w:sz w:val="22"/>
          <w:szCs w:val="22"/>
          <w:lang w:eastAsia="ja-JP"/>
        </w:rPr>
        <w:t>remaining</w:t>
      </w:r>
      <w:r w:rsidR="00C428B8">
        <w:rPr>
          <w:sz w:val="22"/>
          <w:szCs w:val="22"/>
          <w:lang w:eastAsia="ja-JP"/>
        </w:rPr>
        <w:t xml:space="preserve"> aspects of </w:t>
      </w:r>
      <w:r w:rsidR="00EB4DE5">
        <w:rPr>
          <w:sz w:val="22"/>
          <w:szCs w:val="22"/>
          <w:lang w:eastAsia="ja-JP"/>
        </w:rPr>
        <w:t>LCM</w:t>
      </w:r>
      <w:r w:rsidR="00C428B8">
        <w:rPr>
          <w:sz w:val="22"/>
          <w:szCs w:val="22"/>
          <w:lang w:eastAsia="ja-JP"/>
        </w:rPr>
        <w:t>,</w:t>
      </w:r>
      <w:r w:rsidR="00EB4DE5">
        <w:rPr>
          <w:sz w:val="22"/>
          <w:szCs w:val="22"/>
          <w:lang w:eastAsia="ja-JP"/>
        </w:rPr>
        <w:t xml:space="preserve"> including model registration</w:t>
      </w:r>
      <w:r w:rsidR="00F45293">
        <w:rPr>
          <w:sz w:val="22"/>
          <w:szCs w:val="22"/>
          <w:lang w:eastAsia="ja-JP"/>
        </w:rPr>
        <w:t xml:space="preserve">, </w:t>
      </w:r>
      <w:r w:rsidR="00EB4DE5">
        <w:rPr>
          <w:sz w:val="22"/>
          <w:szCs w:val="22"/>
          <w:lang w:eastAsia="ja-JP"/>
        </w:rPr>
        <w:t>model ID</w:t>
      </w:r>
      <w:r w:rsidR="00F45293">
        <w:rPr>
          <w:sz w:val="22"/>
          <w:szCs w:val="22"/>
          <w:lang w:eastAsia="ja-JP"/>
        </w:rPr>
        <w:t xml:space="preserve"> and model monitoring</w:t>
      </w:r>
      <w:r w:rsidR="00C428B8">
        <w:rPr>
          <w:sz w:val="22"/>
          <w:szCs w:val="22"/>
          <w:lang w:eastAsia="ja-JP"/>
        </w:rPr>
        <w:t>.</w:t>
      </w:r>
    </w:p>
    <w:p w14:paraId="7B809662" w14:textId="607CFD07" w:rsidR="00E00D9C" w:rsidRDefault="00E00D9C" w:rsidP="00D02E15">
      <w:pPr>
        <w:jc w:val="both"/>
        <w:rPr>
          <w:rFonts w:eastAsia="MS Mincho"/>
          <w:sz w:val="22"/>
          <w:szCs w:val="22"/>
          <w:lang w:eastAsia="ja-JP"/>
        </w:rPr>
      </w:pPr>
    </w:p>
    <w:p w14:paraId="3603EF9A" w14:textId="2DFCE0FC" w:rsidR="00F5633A" w:rsidRPr="00E33FB5" w:rsidRDefault="000C391F" w:rsidP="00D02E15">
      <w:pPr>
        <w:pStyle w:val="1"/>
        <w:spacing w:beforeLines="50" w:before="156" w:afterLines="50" w:after="156"/>
        <w:ind w:left="432" w:hanging="432"/>
        <w:jc w:val="both"/>
        <w:rPr>
          <w:rFonts w:ascii="Times New Roman" w:hAnsi="Times New Roman"/>
          <w:b/>
          <w:sz w:val="24"/>
          <w:lang w:eastAsia="ko-KR"/>
        </w:rPr>
      </w:pPr>
      <w:r>
        <w:rPr>
          <w:rFonts w:ascii="Times New Roman" w:hAnsi="Times New Roman"/>
          <w:b/>
          <w:sz w:val="24"/>
          <w:lang w:eastAsia="ko-KR"/>
        </w:rPr>
        <w:t>Model registration</w:t>
      </w:r>
    </w:p>
    <w:p w14:paraId="4A9C7982" w14:textId="02913A25" w:rsidR="00F5633A" w:rsidRPr="00F5633A" w:rsidRDefault="00F5633A" w:rsidP="00F5633A">
      <w:pPr>
        <w:jc w:val="both"/>
        <w:rPr>
          <w:sz w:val="22"/>
          <w:szCs w:val="22"/>
          <w:lang w:eastAsia="ja-JP"/>
        </w:rPr>
      </w:pPr>
      <w:r>
        <w:rPr>
          <w:sz w:val="22"/>
          <w:szCs w:val="22"/>
          <w:lang w:eastAsia="ja-JP"/>
        </w:rPr>
        <w:t xml:space="preserve">In the previous meeting, </w:t>
      </w:r>
      <w:r w:rsidRPr="00E33FB5">
        <w:rPr>
          <w:sz w:val="22"/>
          <w:szCs w:val="22"/>
          <w:lang w:eastAsia="ja-JP"/>
        </w:rPr>
        <w:t>the ma</w:t>
      </w:r>
      <w:r w:rsidR="000C391F">
        <w:rPr>
          <w:sz w:val="22"/>
          <w:szCs w:val="22"/>
          <w:lang w:eastAsia="ja-JP"/>
        </w:rPr>
        <w:t xml:space="preserve">in agreements related to model ID, </w:t>
      </w:r>
      <w:r w:rsidR="006E3723">
        <w:rPr>
          <w:sz w:val="22"/>
          <w:szCs w:val="22"/>
          <w:lang w:eastAsia="ja-JP"/>
        </w:rPr>
        <w:t xml:space="preserve">and </w:t>
      </w:r>
      <w:r w:rsidR="0059439D">
        <w:rPr>
          <w:sz w:val="22"/>
          <w:szCs w:val="22"/>
          <w:lang w:eastAsia="ja-JP"/>
        </w:rPr>
        <w:t>model switching/selection</w:t>
      </w:r>
      <w:r w:rsidRPr="00E33FB5">
        <w:rPr>
          <w:sz w:val="22"/>
          <w:szCs w:val="22"/>
          <w:lang w:eastAsia="ja-JP"/>
        </w:rPr>
        <w:t xml:space="preserve"> </w:t>
      </w:r>
      <w:r w:rsidR="004158B9">
        <w:rPr>
          <w:sz w:val="22"/>
          <w:szCs w:val="22"/>
          <w:lang w:eastAsia="ja-JP"/>
        </w:rPr>
        <w:t>are</w:t>
      </w:r>
      <w:r w:rsidRPr="00E33FB5">
        <w:rPr>
          <w:sz w:val="22"/>
          <w:szCs w:val="22"/>
          <w:lang w:eastAsia="ja-JP"/>
        </w:rPr>
        <w:t xml:space="preserve"> </w:t>
      </w:r>
      <w:r w:rsidR="006E3723">
        <w:rPr>
          <w:sz w:val="22"/>
          <w:szCs w:val="22"/>
          <w:lang w:eastAsia="ja-JP"/>
        </w:rPr>
        <w:t>summarized</w:t>
      </w:r>
      <w:r w:rsidRPr="00E33FB5">
        <w:rPr>
          <w:sz w:val="22"/>
          <w:szCs w:val="22"/>
          <w:lang w:eastAsia="ja-JP"/>
        </w:rPr>
        <w:t xml:space="preserve"> as follows</w:t>
      </w:r>
      <w:r w:rsidR="007C7741">
        <w:rPr>
          <w:sz w:val="22"/>
          <w:szCs w:val="22"/>
          <w:lang w:eastAsia="ja-JP"/>
        </w:rPr>
        <w:t xml:space="preserve"> [1]</w:t>
      </w:r>
      <w:r w:rsidR="007B1017" w:rsidRPr="00E33FB5">
        <w:rPr>
          <w:sz w:val="22"/>
          <w:szCs w:val="22"/>
          <w:lang w:eastAsia="ja-JP"/>
        </w:rPr>
        <w:t>.</w:t>
      </w:r>
    </w:p>
    <w:p w14:paraId="6FEE4AE3" w14:textId="77777777" w:rsidR="00F5633A" w:rsidRDefault="00F5633A" w:rsidP="00F5633A">
      <w:pPr>
        <w:rPr>
          <w:lang w:eastAsia="ko-KR"/>
        </w:rPr>
      </w:pPr>
    </w:p>
    <w:tbl>
      <w:tblPr>
        <w:tblStyle w:val="afd"/>
        <w:tblW w:w="0" w:type="auto"/>
        <w:jc w:val="center"/>
        <w:tblLook w:val="04A0" w:firstRow="1" w:lastRow="0" w:firstColumn="1" w:lastColumn="0" w:noHBand="0" w:noVBand="1"/>
      </w:tblPr>
      <w:tblGrid>
        <w:gridCol w:w="9175"/>
      </w:tblGrid>
      <w:tr w:rsidR="00F5633A" w:rsidRPr="00096899" w14:paraId="4DE0389B" w14:textId="77777777" w:rsidTr="00A644AE">
        <w:trPr>
          <w:jc w:val="center"/>
        </w:trPr>
        <w:tc>
          <w:tcPr>
            <w:tcW w:w="9175" w:type="dxa"/>
          </w:tcPr>
          <w:p w14:paraId="0BF11FA7" w14:textId="77777777" w:rsidR="002B6E14" w:rsidRPr="00C428B8" w:rsidRDefault="002B6E14" w:rsidP="002B6E14">
            <w:pPr>
              <w:rPr>
                <w:sz w:val="22"/>
                <w:szCs w:val="22"/>
                <w:highlight w:val="green"/>
              </w:rPr>
            </w:pPr>
            <w:bookmarkStart w:id="1" w:name="_Hlk115179232"/>
            <w:r w:rsidRPr="00C428B8">
              <w:rPr>
                <w:rFonts w:hint="eastAsia"/>
                <w:sz w:val="22"/>
                <w:szCs w:val="22"/>
                <w:highlight w:val="green"/>
              </w:rPr>
              <w:t>A</w:t>
            </w:r>
            <w:r w:rsidRPr="00C428B8">
              <w:rPr>
                <w:sz w:val="22"/>
                <w:szCs w:val="22"/>
                <w:highlight w:val="green"/>
              </w:rPr>
              <w:t>greement</w:t>
            </w:r>
          </w:p>
          <w:p w14:paraId="3C58011E" w14:textId="77777777" w:rsidR="002B6E14" w:rsidRPr="00C428B8" w:rsidRDefault="002B6E14" w:rsidP="002B6E14">
            <w:pPr>
              <w:rPr>
                <w:sz w:val="22"/>
                <w:szCs w:val="22"/>
              </w:rPr>
            </w:pPr>
            <w:r w:rsidRPr="00C428B8">
              <w:rPr>
                <w:sz w:val="22"/>
                <w:szCs w:val="22"/>
              </w:rPr>
              <w:t>Study LCM procedure on the basis that an AI/ML model has a model ID with associated information and/or model functionality at least for some AI/M</w:t>
            </w:r>
            <w:r w:rsidRPr="00C428B8">
              <w:rPr>
                <w:rFonts w:hint="eastAsia"/>
                <w:sz w:val="22"/>
                <w:szCs w:val="22"/>
              </w:rPr>
              <w:t>L</w:t>
            </w:r>
            <w:r w:rsidRPr="00C428B8">
              <w:rPr>
                <w:sz w:val="22"/>
                <w:szCs w:val="22"/>
              </w:rPr>
              <w:t xml:space="preserve"> operations </w:t>
            </w:r>
            <w:r w:rsidRPr="00C428B8">
              <w:rPr>
                <w:strike/>
                <w:sz w:val="22"/>
                <w:szCs w:val="22"/>
              </w:rPr>
              <w:t>when network needs to be aware of UE AI/ML models</w:t>
            </w:r>
          </w:p>
          <w:p w14:paraId="172F9F43" w14:textId="77777777" w:rsidR="002B6E14" w:rsidRPr="00C428B8" w:rsidRDefault="002B6E14" w:rsidP="002B6E14">
            <w:pPr>
              <w:rPr>
                <w:sz w:val="22"/>
                <w:szCs w:val="22"/>
              </w:rPr>
            </w:pPr>
            <w:r w:rsidRPr="00C428B8">
              <w:rPr>
                <w:sz w:val="22"/>
                <w:szCs w:val="22"/>
              </w:rPr>
              <w:t>FFS: Detailed discussion of model ID with associated information and/or model functionality.</w:t>
            </w:r>
          </w:p>
          <w:p w14:paraId="18FD8C22" w14:textId="77777777" w:rsidR="002B6E14" w:rsidRPr="00C428B8" w:rsidRDefault="002B6E14" w:rsidP="002B6E14">
            <w:pPr>
              <w:rPr>
                <w:rFonts w:eastAsia="等线"/>
                <w:sz w:val="22"/>
                <w:szCs w:val="22"/>
                <w:lang w:eastAsia="zh-CN"/>
              </w:rPr>
            </w:pPr>
            <w:r w:rsidRPr="00C428B8">
              <w:rPr>
                <w:rFonts w:eastAsia="等线" w:hint="eastAsia"/>
                <w:sz w:val="22"/>
                <w:szCs w:val="22"/>
                <w:lang w:eastAsia="zh-CN"/>
              </w:rPr>
              <w:t>F</w:t>
            </w:r>
            <w:r w:rsidRPr="00C428B8">
              <w:rPr>
                <w:rFonts w:eastAsia="等线"/>
                <w:sz w:val="22"/>
                <w:szCs w:val="22"/>
                <w:lang w:eastAsia="zh-CN"/>
              </w:rPr>
              <w:t xml:space="preserve">FS: usage of </w:t>
            </w:r>
            <w:r w:rsidRPr="00C428B8">
              <w:rPr>
                <w:sz w:val="22"/>
                <w:szCs w:val="22"/>
              </w:rPr>
              <w:t>model ID with associated information and/or model functionality</w:t>
            </w:r>
            <w:r w:rsidRPr="00C428B8">
              <w:rPr>
                <w:rFonts w:eastAsia="等线"/>
                <w:sz w:val="22"/>
                <w:szCs w:val="22"/>
                <w:lang w:eastAsia="zh-CN"/>
              </w:rPr>
              <w:t xml:space="preserve"> based LCM procedure</w:t>
            </w:r>
          </w:p>
          <w:p w14:paraId="51F5B012" w14:textId="77777777" w:rsidR="002B6E14" w:rsidRPr="00C428B8" w:rsidRDefault="002B6E14" w:rsidP="002B6E14">
            <w:pPr>
              <w:rPr>
                <w:rFonts w:eastAsia="等线"/>
                <w:sz w:val="22"/>
                <w:szCs w:val="22"/>
                <w:lang w:eastAsia="zh-CN"/>
              </w:rPr>
            </w:pPr>
            <w:r w:rsidRPr="00C428B8">
              <w:rPr>
                <w:rFonts w:eastAsia="等线" w:hint="eastAsia"/>
                <w:sz w:val="22"/>
                <w:szCs w:val="22"/>
                <w:lang w:eastAsia="zh-CN"/>
              </w:rPr>
              <w:t>F</w:t>
            </w:r>
            <w:r w:rsidRPr="00C428B8">
              <w:rPr>
                <w:rFonts w:eastAsia="等线"/>
                <w:sz w:val="22"/>
                <w:szCs w:val="22"/>
                <w:lang w:eastAsia="zh-CN"/>
              </w:rPr>
              <w:t>FS: whether support of model ID</w:t>
            </w:r>
          </w:p>
          <w:p w14:paraId="60C9CEDF" w14:textId="0E86AEDF" w:rsidR="00C93B9A" w:rsidRPr="00F45293" w:rsidRDefault="002B6E14" w:rsidP="00F45293">
            <w:pPr>
              <w:rPr>
                <w:rFonts w:eastAsia="等线"/>
                <w:sz w:val="22"/>
                <w:szCs w:val="22"/>
                <w:lang w:eastAsia="zh-CN"/>
              </w:rPr>
            </w:pPr>
            <w:r w:rsidRPr="00C428B8">
              <w:rPr>
                <w:rFonts w:eastAsia="等线" w:hint="eastAsia"/>
                <w:sz w:val="22"/>
                <w:szCs w:val="22"/>
                <w:lang w:eastAsia="zh-CN"/>
              </w:rPr>
              <w:t>F</w:t>
            </w:r>
            <w:r w:rsidRPr="00C428B8">
              <w:rPr>
                <w:rFonts w:eastAsia="等线"/>
                <w:sz w:val="22"/>
                <w:szCs w:val="22"/>
                <w:lang w:eastAsia="zh-CN"/>
              </w:rPr>
              <w:t>FS: the detailed applicable AI/ML</w:t>
            </w:r>
            <w:r w:rsidRPr="00C428B8">
              <w:rPr>
                <w:rFonts w:eastAsia="等线" w:hint="eastAsia"/>
                <w:sz w:val="22"/>
                <w:szCs w:val="22"/>
                <w:lang w:eastAsia="zh-CN"/>
              </w:rPr>
              <w:t xml:space="preserve"> </w:t>
            </w:r>
            <w:r w:rsidRPr="00C428B8">
              <w:rPr>
                <w:rFonts w:eastAsia="等线"/>
                <w:sz w:val="22"/>
                <w:szCs w:val="22"/>
                <w:lang w:eastAsia="zh-CN"/>
              </w:rPr>
              <w:t>operations</w:t>
            </w:r>
          </w:p>
          <w:p w14:paraId="3E0000FE" w14:textId="77777777" w:rsidR="00C93B9A" w:rsidRPr="00C428B8" w:rsidRDefault="00C93B9A" w:rsidP="002B6E14">
            <w:pPr>
              <w:pStyle w:val="aff1"/>
              <w:ind w:firstLine="440"/>
              <w:rPr>
                <w:rFonts w:eastAsia="等线"/>
                <w:sz w:val="22"/>
                <w:szCs w:val="22"/>
                <w:lang w:eastAsia="zh-CN"/>
              </w:rPr>
            </w:pPr>
          </w:p>
          <w:p w14:paraId="53B8A077" w14:textId="77777777" w:rsidR="00C93B9A" w:rsidRPr="00C428B8" w:rsidRDefault="00C93B9A" w:rsidP="00C93B9A">
            <w:pPr>
              <w:rPr>
                <w:rFonts w:eastAsia="等线"/>
                <w:sz w:val="22"/>
                <w:szCs w:val="22"/>
                <w:highlight w:val="green"/>
                <w:lang w:eastAsia="zh-CN"/>
              </w:rPr>
            </w:pPr>
            <w:r w:rsidRPr="00C428B8">
              <w:rPr>
                <w:rFonts w:eastAsia="等线" w:hint="eastAsia"/>
                <w:sz w:val="22"/>
                <w:szCs w:val="22"/>
                <w:highlight w:val="green"/>
                <w:lang w:eastAsia="zh-CN"/>
              </w:rPr>
              <w:t>A</w:t>
            </w:r>
            <w:r w:rsidRPr="00C428B8">
              <w:rPr>
                <w:rFonts w:eastAsia="等线"/>
                <w:sz w:val="22"/>
                <w:szCs w:val="22"/>
                <w:highlight w:val="green"/>
                <w:lang w:eastAsia="zh-CN"/>
              </w:rPr>
              <w:t>greement</w:t>
            </w:r>
          </w:p>
          <w:p w14:paraId="6CF0DD61" w14:textId="77777777" w:rsidR="00C93B9A" w:rsidRPr="00C428B8" w:rsidRDefault="00C93B9A" w:rsidP="00C93B9A">
            <w:pPr>
              <w:rPr>
                <w:sz w:val="22"/>
                <w:szCs w:val="22"/>
              </w:rPr>
            </w:pPr>
            <w:r w:rsidRPr="00C428B8">
              <w:rPr>
                <w:sz w:val="22"/>
                <w:szCs w:val="22"/>
              </w:rPr>
              <w:t xml:space="preserve">Study potential specification impact needed to enable the development of </w:t>
            </w:r>
            <w:r w:rsidRPr="00C428B8">
              <w:rPr>
                <w:color w:val="FF0000"/>
                <w:sz w:val="22"/>
                <w:szCs w:val="22"/>
              </w:rPr>
              <w:t>a set of specific models, e.g.,</w:t>
            </w:r>
            <w:r w:rsidRPr="00C428B8">
              <w:rPr>
                <w:sz w:val="22"/>
                <w:szCs w:val="22"/>
              </w:rPr>
              <w:t xml:space="preserve"> scenario-/configuration-specific and site-specific models</w:t>
            </w:r>
            <w:r w:rsidRPr="00C428B8">
              <w:rPr>
                <w:color w:val="FF0000"/>
                <w:sz w:val="22"/>
                <w:szCs w:val="22"/>
              </w:rPr>
              <w:t>,</w:t>
            </w:r>
            <w:r w:rsidRPr="00C428B8">
              <w:rPr>
                <w:sz w:val="22"/>
                <w:szCs w:val="22"/>
              </w:rPr>
              <w:t xml:space="preserve"> as</w:t>
            </w:r>
            <w:r w:rsidRPr="00C428B8">
              <w:rPr>
                <w:color w:val="FF0000"/>
                <w:sz w:val="22"/>
                <w:szCs w:val="22"/>
              </w:rPr>
              <w:t xml:space="preserve"> compared </w:t>
            </w:r>
            <w:r w:rsidRPr="00C428B8">
              <w:rPr>
                <w:sz w:val="22"/>
                <w:szCs w:val="22"/>
              </w:rPr>
              <w:t>to unified models.</w:t>
            </w:r>
          </w:p>
          <w:p w14:paraId="6F69BE82" w14:textId="77777777" w:rsidR="00C93B9A" w:rsidRPr="00C428B8" w:rsidRDefault="00C93B9A" w:rsidP="00C93B9A">
            <w:pPr>
              <w:rPr>
                <w:color w:val="FF0000"/>
                <w:sz w:val="22"/>
                <w:szCs w:val="22"/>
                <w:lang w:eastAsia="zh-CN"/>
              </w:rPr>
            </w:pPr>
            <w:r w:rsidRPr="00C428B8">
              <w:rPr>
                <w:sz w:val="22"/>
                <w:szCs w:val="22"/>
              </w:rPr>
              <w:t>Note:</w:t>
            </w:r>
            <w:r w:rsidRPr="00C428B8">
              <w:rPr>
                <w:color w:val="FF0000"/>
                <w:sz w:val="22"/>
                <w:szCs w:val="22"/>
              </w:rPr>
              <w:t xml:space="preserve"> </w:t>
            </w:r>
            <w:r w:rsidRPr="00C428B8">
              <w:rPr>
                <w:bCs/>
                <w:color w:val="FF0000"/>
                <w:sz w:val="22"/>
                <w:szCs w:val="22"/>
              </w:rPr>
              <w:t xml:space="preserve">User data privacy needs to be preserved. </w:t>
            </w:r>
            <w:r w:rsidRPr="00C428B8">
              <w:rPr>
                <w:color w:val="FF0000"/>
                <w:sz w:val="22"/>
                <w:szCs w:val="22"/>
                <w:lang w:eastAsia="zh-CN"/>
              </w:rPr>
              <w:t>The provision of assistance information may need to consider feasibility of disclosing proprietary information to the other side</w:t>
            </w:r>
            <w:r w:rsidRPr="00C428B8">
              <w:rPr>
                <w:rFonts w:hint="eastAsia"/>
                <w:color w:val="FF0000"/>
                <w:sz w:val="22"/>
                <w:szCs w:val="22"/>
                <w:lang w:eastAsia="zh-CN"/>
              </w:rPr>
              <w:t>.</w:t>
            </w:r>
          </w:p>
          <w:p w14:paraId="46BE6D33" w14:textId="77777777" w:rsidR="00C93B9A" w:rsidRPr="00C428B8" w:rsidRDefault="00C93B9A" w:rsidP="00C93B9A">
            <w:pPr>
              <w:rPr>
                <w:color w:val="FF0000"/>
                <w:sz w:val="22"/>
                <w:szCs w:val="22"/>
              </w:rPr>
            </w:pPr>
          </w:p>
          <w:p w14:paraId="12700DA1" w14:textId="77777777" w:rsidR="00C93B9A" w:rsidRPr="00C428B8" w:rsidRDefault="00C93B9A" w:rsidP="00C93B9A">
            <w:pPr>
              <w:rPr>
                <w:rFonts w:eastAsia="等线"/>
                <w:sz w:val="22"/>
                <w:szCs w:val="22"/>
                <w:highlight w:val="green"/>
                <w:lang w:eastAsia="zh-CN"/>
              </w:rPr>
            </w:pPr>
            <w:r w:rsidRPr="00C428B8">
              <w:rPr>
                <w:rFonts w:eastAsia="等线" w:hint="eastAsia"/>
                <w:sz w:val="22"/>
                <w:szCs w:val="22"/>
                <w:highlight w:val="green"/>
                <w:lang w:eastAsia="zh-CN"/>
              </w:rPr>
              <w:t>A</w:t>
            </w:r>
            <w:r w:rsidRPr="00C428B8">
              <w:rPr>
                <w:rFonts w:eastAsia="等线"/>
                <w:sz w:val="22"/>
                <w:szCs w:val="22"/>
                <w:highlight w:val="green"/>
                <w:lang w:eastAsia="zh-CN"/>
              </w:rPr>
              <w:t>greement</w:t>
            </w:r>
          </w:p>
          <w:p w14:paraId="6FC793A1" w14:textId="77777777" w:rsidR="00C93B9A" w:rsidRPr="00C428B8" w:rsidRDefault="00C93B9A" w:rsidP="00C93B9A">
            <w:pPr>
              <w:rPr>
                <w:sz w:val="22"/>
                <w:szCs w:val="22"/>
              </w:rPr>
            </w:pPr>
            <w:r w:rsidRPr="00C428B8">
              <w:rPr>
                <w:sz w:val="22"/>
                <w:szCs w:val="22"/>
              </w:rPr>
              <w:t>Study the specification impact to support multiple AI models for the same function</w:t>
            </w:r>
            <w:r w:rsidRPr="00C428B8">
              <w:rPr>
                <w:color w:val="FF0000"/>
                <w:sz w:val="22"/>
                <w:szCs w:val="22"/>
              </w:rPr>
              <w:t>ality</w:t>
            </w:r>
            <w:r w:rsidRPr="00C428B8">
              <w:rPr>
                <w:sz w:val="22"/>
                <w:szCs w:val="22"/>
              </w:rPr>
              <w:t>, at least including the following aspects:</w:t>
            </w:r>
          </w:p>
          <w:p w14:paraId="567785E4" w14:textId="77777777" w:rsidR="00C93B9A" w:rsidRPr="00C428B8" w:rsidRDefault="00C93B9A" w:rsidP="00C93B9A">
            <w:pPr>
              <w:rPr>
                <w:sz w:val="22"/>
                <w:szCs w:val="22"/>
              </w:rPr>
            </w:pPr>
            <w:r w:rsidRPr="00C428B8">
              <w:rPr>
                <w:sz w:val="22"/>
                <w:szCs w:val="22"/>
              </w:rPr>
              <w:t>-</w:t>
            </w:r>
            <w:r w:rsidRPr="00C428B8">
              <w:rPr>
                <w:sz w:val="22"/>
                <w:szCs w:val="22"/>
              </w:rPr>
              <w:tab/>
              <w:t>Procedure and assistance signaling for the AI model switch</w:t>
            </w:r>
            <w:r w:rsidRPr="00C428B8">
              <w:rPr>
                <w:color w:val="FF0000"/>
                <w:sz w:val="22"/>
                <w:szCs w:val="22"/>
              </w:rPr>
              <w:t>ing and/or selection</w:t>
            </w:r>
          </w:p>
          <w:p w14:paraId="42586627" w14:textId="77777777" w:rsidR="00C93B9A" w:rsidRPr="00C428B8" w:rsidRDefault="00C93B9A" w:rsidP="00C93B9A">
            <w:pPr>
              <w:rPr>
                <w:color w:val="FF0000"/>
                <w:sz w:val="22"/>
                <w:szCs w:val="22"/>
              </w:rPr>
            </w:pPr>
            <w:r w:rsidRPr="00C428B8">
              <w:rPr>
                <w:color w:val="FF0000"/>
                <w:sz w:val="22"/>
                <w:szCs w:val="22"/>
              </w:rPr>
              <w:t>FFS: Model selection refers to the selection of an AI/ML model among models for the same functionality. (Exact terminology to be discussed/defined)</w:t>
            </w:r>
          </w:p>
          <w:p w14:paraId="0729C889" w14:textId="77777777" w:rsidR="00C93B9A" w:rsidRPr="00C428B8" w:rsidRDefault="00C93B9A" w:rsidP="00C93B9A">
            <w:pPr>
              <w:rPr>
                <w:rFonts w:eastAsia="等线"/>
                <w:sz w:val="22"/>
                <w:szCs w:val="22"/>
                <w:lang w:eastAsia="zh-CN"/>
              </w:rPr>
            </w:pPr>
          </w:p>
          <w:p w14:paraId="5A35E6AE" w14:textId="77777777" w:rsidR="00C93B9A" w:rsidRPr="00C428B8" w:rsidRDefault="00C93B9A" w:rsidP="00C93B9A">
            <w:pPr>
              <w:tabs>
                <w:tab w:val="left" w:pos="720"/>
                <w:tab w:val="left" w:pos="1440"/>
                <w:tab w:val="left" w:pos="2160"/>
              </w:tabs>
              <w:rPr>
                <w:rFonts w:eastAsia="等线"/>
                <w:color w:val="0070C0"/>
                <w:sz w:val="22"/>
                <w:szCs w:val="22"/>
                <w:highlight w:val="green"/>
                <w:lang w:eastAsia="zh-CN"/>
              </w:rPr>
            </w:pPr>
            <w:r w:rsidRPr="00C428B8">
              <w:rPr>
                <w:rFonts w:eastAsia="等线" w:hint="eastAsia"/>
                <w:color w:val="0070C0"/>
                <w:sz w:val="22"/>
                <w:szCs w:val="22"/>
                <w:highlight w:val="green"/>
                <w:lang w:eastAsia="zh-CN"/>
              </w:rPr>
              <w:t>A</w:t>
            </w:r>
            <w:r w:rsidRPr="00C428B8">
              <w:rPr>
                <w:rFonts w:eastAsia="等线"/>
                <w:color w:val="0070C0"/>
                <w:sz w:val="22"/>
                <w:szCs w:val="22"/>
                <w:highlight w:val="green"/>
                <w:lang w:eastAsia="zh-CN"/>
              </w:rPr>
              <w:t>greement</w:t>
            </w:r>
          </w:p>
          <w:p w14:paraId="60DF8730" w14:textId="77777777" w:rsidR="00C93B9A" w:rsidRPr="00C428B8" w:rsidRDefault="00C93B9A" w:rsidP="00C93B9A">
            <w:pPr>
              <w:rPr>
                <w:sz w:val="22"/>
                <w:szCs w:val="22"/>
              </w:rPr>
            </w:pPr>
            <w:r w:rsidRPr="00C428B8">
              <w:rPr>
                <w:sz w:val="22"/>
                <w:szCs w:val="22"/>
              </w:rPr>
              <w:t>Study various approaches for achieving good performance across different scenarios/configurations/sites, including</w:t>
            </w:r>
          </w:p>
          <w:p w14:paraId="7A521E71" w14:textId="77777777" w:rsidR="00C93B9A" w:rsidRPr="00C428B8" w:rsidRDefault="00C93B9A" w:rsidP="00C93B9A">
            <w:pPr>
              <w:numPr>
                <w:ilvl w:val="2"/>
                <w:numId w:val="24"/>
              </w:numPr>
              <w:rPr>
                <w:sz w:val="22"/>
                <w:szCs w:val="22"/>
              </w:rPr>
            </w:pPr>
            <w:r w:rsidRPr="00C428B8">
              <w:rPr>
                <w:sz w:val="22"/>
                <w:szCs w:val="22"/>
              </w:rPr>
              <w:t>Model generalization, i.e., using one model that is generalizable to different scenarios/configurations/sites</w:t>
            </w:r>
          </w:p>
          <w:p w14:paraId="3B66C55E" w14:textId="77777777" w:rsidR="00C93B9A" w:rsidRPr="00C428B8" w:rsidRDefault="00C93B9A" w:rsidP="00C93B9A">
            <w:pPr>
              <w:numPr>
                <w:ilvl w:val="2"/>
                <w:numId w:val="24"/>
              </w:numPr>
              <w:rPr>
                <w:sz w:val="22"/>
                <w:szCs w:val="22"/>
              </w:rPr>
            </w:pPr>
            <w:r w:rsidRPr="00C428B8">
              <w:rPr>
                <w:sz w:val="22"/>
                <w:szCs w:val="22"/>
              </w:rPr>
              <w:lastRenderedPageBreak/>
              <w:t>Model switching, i.e., switching among a group of models where each model is for a particular scenario/configuration/site</w:t>
            </w:r>
          </w:p>
          <w:p w14:paraId="70AE8BC6" w14:textId="77777777" w:rsidR="00C93B9A" w:rsidRPr="00C428B8" w:rsidRDefault="00C93B9A" w:rsidP="00C93B9A">
            <w:pPr>
              <w:numPr>
                <w:ilvl w:val="3"/>
                <w:numId w:val="24"/>
              </w:numPr>
              <w:rPr>
                <w:sz w:val="22"/>
                <w:szCs w:val="22"/>
              </w:rPr>
            </w:pPr>
            <w:r w:rsidRPr="00C428B8">
              <w:rPr>
                <w:color w:val="0070C0"/>
                <w:sz w:val="22"/>
                <w:szCs w:val="22"/>
              </w:rPr>
              <w:t>[Models in a group of models may have varying model structures, share a common model structure, or partially share a common sub-structure. Models in a group of models may have different input/output format and/or different pre-/post-processing.]</w:t>
            </w:r>
          </w:p>
          <w:p w14:paraId="733528F5" w14:textId="7C28F5B1" w:rsidR="00C93B9A" w:rsidRDefault="00C93B9A" w:rsidP="00C93B9A">
            <w:pPr>
              <w:numPr>
                <w:ilvl w:val="2"/>
                <w:numId w:val="24"/>
              </w:numPr>
              <w:rPr>
                <w:sz w:val="22"/>
                <w:szCs w:val="22"/>
              </w:rPr>
            </w:pPr>
            <w:r w:rsidRPr="00C428B8">
              <w:rPr>
                <w:rFonts w:hint="eastAsia"/>
                <w:color w:val="FF0000"/>
                <w:sz w:val="22"/>
                <w:szCs w:val="22"/>
                <w:lang w:eastAsia="zh-CN"/>
              </w:rPr>
              <w:t>M</w:t>
            </w:r>
            <w:r w:rsidRPr="00C428B8">
              <w:rPr>
                <w:sz w:val="22"/>
                <w:szCs w:val="22"/>
              </w:rPr>
              <w:t xml:space="preserve">odel update, i.e., using one model whose parameters are flexibly updated as the scenario/configuration/site that the device experiences changes over time. </w:t>
            </w:r>
            <w:r w:rsidRPr="00C428B8">
              <w:rPr>
                <w:color w:val="FF0000"/>
                <w:sz w:val="22"/>
                <w:szCs w:val="22"/>
              </w:rPr>
              <w:t>F</w:t>
            </w:r>
            <w:r w:rsidRPr="00C428B8">
              <w:rPr>
                <w:sz w:val="22"/>
                <w:szCs w:val="22"/>
              </w:rPr>
              <w:t>ine-tuning is one example.</w:t>
            </w:r>
          </w:p>
          <w:p w14:paraId="2CF1A8A9" w14:textId="77777777" w:rsidR="00F5633A" w:rsidRPr="002B6E14" w:rsidRDefault="00F5633A" w:rsidP="00F45293">
            <w:pPr>
              <w:tabs>
                <w:tab w:val="left" w:pos="720"/>
                <w:tab w:val="left" w:pos="1440"/>
                <w:tab w:val="left" w:pos="2160"/>
              </w:tabs>
              <w:rPr>
                <w:rFonts w:eastAsia="等线"/>
                <w:sz w:val="22"/>
                <w:szCs w:val="22"/>
                <w:lang w:eastAsia="zh-CN"/>
              </w:rPr>
            </w:pPr>
          </w:p>
        </w:tc>
      </w:tr>
      <w:bookmarkEnd w:id="1"/>
    </w:tbl>
    <w:p w14:paraId="58BFBFBF" w14:textId="78F49F47" w:rsidR="00F5633A" w:rsidRDefault="00F5633A" w:rsidP="00F5633A">
      <w:pPr>
        <w:jc w:val="both"/>
        <w:rPr>
          <w:sz w:val="22"/>
          <w:szCs w:val="22"/>
          <w:lang w:eastAsia="ja-JP"/>
        </w:rPr>
      </w:pPr>
    </w:p>
    <w:p w14:paraId="1AEED2DF" w14:textId="00149CED" w:rsidR="00FB2F0A" w:rsidRDefault="006E3723" w:rsidP="002B18C2">
      <w:pPr>
        <w:jc w:val="both"/>
        <w:rPr>
          <w:rFonts w:eastAsia="MS Mincho"/>
          <w:sz w:val="22"/>
          <w:szCs w:val="22"/>
          <w:lang w:eastAsia="ja-JP"/>
        </w:rPr>
      </w:pPr>
      <w:r>
        <w:rPr>
          <w:rFonts w:eastAsia="MS Mincho"/>
          <w:sz w:val="22"/>
          <w:szCs w:val="22"/>
          <w:lang w:eastAsia="ja-JP"/>
        </w:rPr>
        <w:t>Besides</w:t>
      </w:r>
      <w:r w:rsidR="00FB2F0A">
        <w:rPr>
          <w:rFonts w:eastAsia="MS Mincho"/>
          <w:sz w:val="22"/>
          <w:szCs w:val="22"/>
          <w:lang w:eastAsia="ja-JP"/>
        </w:rPr>
        <w:t xml:space="preserve">, FL made a recommendation and encouraged companies to bring their views on the following aspects for discussion of model registration in </w:t>
      </w:r>
      <w:r w:rsidR="004158B9">
        <w:rPr>
          <w:rFonts w:eastAsia="MS Mincho"/>
          <w:sz w:val="22"/>
          <w:szCs w:val="22"/>
          <w:lang w:eastAsia="ja-JP"/>
        </w:rPr>
        <w:t>this meeting</w:t>
      </w:r>
      <w:r w:rsidR="007C7741">
        <w:rPr>
          <w:rFonts w:eastAsia="MS Mincho"/>
          <w:sz w:val="22"/>
          <w:szCs w:val="22"/>
          <w:lang w:eastAsia="ja-JP"/>
        </w:rPr>
        <w:t xml:space="preserve"> [2]</w:t>
      </w:r>
      <w:r w:rsidR="005D3B3B">
        <w:rPr>
          <w:rFonts w:eastAsia="MS Mincho"/>
          <w:sz w:val="22"/>
          <w:szCs w:val="22"/>
          <w:lang w:eastAsia="ja-JP"/>
        </w:rPr>
        <w:t>:</w:t>
      </w:r>
    </w:p>
    <w:p w14:paraId="451C7B23" w14:textId="77777777" w:rsidR="0079173D" w:rsidRDefault="0079173D" w:rsidP="002B18C2">
      <w:pPr>
        <w:jc w:val="both"/>
        <w:rPr>
          <w:rFonts w:eastAsia="MS Mincho"/>
          <w:sz w:val="22"/>
          <w:szCs w:val="22"/>
          <w:lang w:eastAsia="ja-JP"/>
        </w:rPr>
      </w:pPr>
    </w:p>
    <w:tbl>
      <w:tblPr>
        <w:tblStyle w:val="afd"/>
        <w:tblW w:w="0" w:type="auto"/>
        <w:jc w:val="center"/>
        <w:tblLook w:val="04A0" w:firstRow="1" w:lastRow="0" w:firstColumn="1" w:lastColumn="0" w:noHBand="0" w:noVBand="1"/>
      </w:tblPr>
      <w:tblGrid>
        <w:gridCol w:w="9175"/>
      </w:tblGrid>
      <w:tr w:rsidR="0079173D" w:rsidRPr="00096899" w14:paraId="3CC9D39D" w14:textId="77777777" w:rsidTr="00F21D6A">
        <w:trPr>
          <w:jc w:val="center"/>
        </w:trPr>
        <w:tc>
          <w:tcPr>
            <w:tcW w:w="9175" w:type="dxa"/>
          </w:tcPr>
          <w:p w14:paraId="36D0A0DD" w14:textId="77777777" w:rsidR="0079173D" w:rsidRPr="0079173D" w:rsidRDefault="0079173D" w:rsidP="0079173D">
            <w:pPr>
              <w:rPr>
                <w:sz w:val="22"/>
                <w:szCs w:val="22"/>
                <w:lang w:val="en-GB"/>
              </w:rPr>
            </w:pPr>
            <w:r w:rsidRPr="0079173D">
              <w:rPr>
                <w:sz w:val="22"/>
                <w:szCs w:val="22"/>
                <w:lang w:val="en-GB"/>
              </w:rPr>
              <w:t xml:space="preserve">FL recommendation: FL encourages companies to bring their views on the following aspects for discussion of model registration in the next RAN1 meeting. </w:t>
            </w:r>
          </w:p>
          <w:p w14:paraId="7CB81307" w14:textId="77777777" w:rsidR="0079173D" w:rsidRPr="0079173D" w:rsidRDefault="0079173D" w:rsidP="0079173D">
            <w:pPr>
              <w:pStyle w:val="aff1"/>
              <w:numPr>
                <w:ilvl w:val="0"/>
                <w:numId w:val="20"/>
              </w:numPr>
              <w:ind w:firstLineChars="0"/>
              <w:rPr>
                <w:sz w:val="22"/>
                <w:szCs w:val="22"/>
                <w:lang w:val="en-GB"/>
              </w:rPr>
            </w:pPr>
            <w:r w:rsidRPr="0079173D">
              <w:rPr>
                <w:sz w:val="22"/>
                <w:szCs w:val="22"/>
                <w:lang w:val="en-GB"/>
              </w:rPr>
              <w:t>What is the mechanism by which the network becomes aware of the existence of a new AI/ML model?</w:t>
            </w:r>
          </w:p>
          <w:p w14:paraId="3CBEDE17" w14:textId="77777777" w:rsidR="0079173D" w:rsidRPr="0079173D" w:rsidRDefault="0079173D" w:rsidP="0079173D">
            <w:pPr>
              <w:pStyle w:val="aff1"/>
              <w:numPr>
                <w:ilvl w:val="0"/>
                <w:numId w:val="20"/>
              </w:numPr>
              <w:ind w:firstLineChars="0"/>
              <w:rPr>
                <w:sz w:val="22"/>
                <w:szCs w:val="22"/>
                <w:lang w:val="en-GB"/>
              </w:rPr>
            </w:pPr>
            <w:r w:rsidRPr="0079173D">
              <w:rPr>
                <w:sz w:val="22"/>
                <w:szCs w:val="22"/>
                <w:lang w:val="en-GB"/>
              </w:rPr>
              <w:t>What is the mechanism by which the UE becomes aware of the existence of a new AI/ML model?</w:t>
            </w:r>
          </w:p>
          <w:p w14:paraId="015AFD96" w14:textId="77777777" w:rsidR="0079173D" w:rsidRPr="0079173D" w:rsidRDefault="0079173D" w:rsidP="0079173D">
            <w:pPr>
              <w:pStyle w:val="aff1"/>
              <w:numPr>
                <w:ilvl w:val="0"/>
                <w:numId w:val="20"/>
              </w:numPr>
              <w:ind w:firstLineChars="0"/>
              <w:rPr>
                <w:sz w:val="22"/>
                <w:szCs w:val="22"/>
                <w:lang w:val="en-GB"/>
              </w:rPr>
            </w:pPr>
            <w:r w:rsidRPr="0079173D">
              <w:rPr>
                <w:sz w:val="22"/>
                <w:szCs w:val="22"/>
                <w:lang w:val="en-GB"/>
              </w:rPr>
              <w:t>What is the mechanism, when required, by which the network and the UE refer to the same AI/ML model unambiguously during AI/ML collaboration and LCM?</w:t>
            </w:r>
          </w:p>
          <w:p w14:paraId="1ABF262E" w14:textId="77777777" w:rsidR="0079173D" w:rsidRPr="0079173D" w:rsidRDefault="0079173D" w:rsidP="0079173D">
            <w:pPr>
              <w:pStyle w:val="aff1"/>
              <w:numPr>
                <w:ilvl w:val="0"/>
                <w:numId w:val="20"/>
              </w:numPr>
              <w:ind w:firstLineChars="0"/>
              <w:rPr>
                <w:sz w:val="22"/>
                <w:szCs w:val="22"/>
                <w:lang w:val="en-GB"/>
              </w:rPr>
            </w:pPr>
            <w:r w:rsidRPr="0079173D">
              <w:rPr>
                <w:sz w:val="22"/>
                <w:szCs w:val="22"/>
                <w:lang w:val="en-GB"/>
              </w:rPr>
              <w:t>What is the mechanism by which the network knows whether the UE has a given AI/ML model and/or if the UE is capable of running inference with a given AI/ML model or functionality?</w:t>
            </w:r>
          </w:p>
          <w:p w14:paraId="32287F84" w14:textId="77777777" w:rsidR="0079173D" w:rsidRPr="0079173D" w:rsidRDefault="0079173D" w:rsidP="0079173D">
            <w:pPr>
              <w:pStyle w:val="aff1"/>
              <w:numPr>
                <w:ilvl w:val="0"/>
                <w:numId w:val="20"/>
              </w:numPr>
              <w:ind w:firstLineChars="0"/>
              <w:rPr>
                <w:sz w:val="22"/>
                <w:szCs w:val="22"/>
                <w:lang w:val="en-GB"/>
              </w:rPr>
            </w:pPr>
            <w:r w:rsidRPr="0079173D">
              <w:rPr>
                <w:sz w:val="22"/>
                <w:szCs w:val="22"/>
                <w:lang w:eastAsia="zh-CN"/>
              </w:rPr>
              <w:t>What is the model registration for and what additional role may the model registration play in LCM, what is the relationship with UE capability report?</w:t>
            </w:r>
          </w:p>
          <w:p w14:paraId="56B0B0E6" w14:textId="77777777" w:rsidR="0079173D" w:rsidRPr="0079173D" w:rsidRDefault="0079173D" w:rsidP="0079173D">
            <w:pPr>
              <w:pStyle w:val="aff1"/>
              <w:numPr>
                <w:ilvl w:val="0"/>
                <w:numId w:val="20"/>
              </w:numPr>
              <w:ind w:firstLineChars="0"/>
              <w:rPr>
                <w:sz w:val="22"/>
                <w:szCs w:val="22"/>
                <w:lang w:val="en-GB"/>
              </w:rPr>
            </w:pPr>
            <w:r w:rsidRPr="0079173D">
              <w:rPr>
                <w:sz w:val="22"/>
                <w:szCs w:val="22"/>
                <w:lang w:val="en-GB"/>
              </w:rPr>
              <w:t>In what scenarios may the model registration be needed, and what will be scenario specific considerations? Below are some guiding examples of scenarios to consider for discussion:</w:t>
            </w:r>
          </w:p>
          <w:p w14:paraId="537F43C1" w14:textId="77777777" w:rsidR="0079173D" w:rsidRPr="0079173D" w:rsidRDefault="0079173D" w:rsidP="0079173D">
            <w:pPr>
              <w:pStyle w:val="aff1"/>
              <w:numPr>
                <w:ilvl w:val="1"/>
                <w:numId w:val="20"/>
              </w:numPr>
              <w:ind w:firstLineChars="0"/>
              <w:rPr>
                <w:sz w:val="22"/>
                <w:szCs w:val="22"/>
                <w:lang w:val="en-GB"/>
              </w:rPr>
            </w:pPr>
            <w:r w:rsidRPr="0079173D">
              <w:rPr>
                <w:sz w:val="22"/>
                <w:szCs w:val="22"/>
                <w:lang w:eastAsia="zh-CN"/>
              </w:rPr>
              <w:t>Network-side models, UE-side models, two-sided models</w:t>
            </w:r>
          </w:p>
          <w:p w14:paraId="54571D53" w14:textId="77777777" w:rsidR="0079173D" w:rsidRPr="0079173D" w:rsidRDefault="0079173D" w:rsidP="0079173D">
            <w:pPr>
              <w:pStyle w:val="aff1"/>
              <w:numPr>
                <w:ilvl w:val="1"/>
                <w:numId w:val="20"/>
              </w:numPr>
              <w:ind w:firstLineChars="0"/>
              <w:rPr>
                <w:sz w:val="22"/>
                <w:szCs w:val="22"/>
                <w:lang w:val="en-GB"/>
              </w:rPr>
            </w:pPr>
            <w:r w:rsidRPr="0079173D">
              <w:rPr>
                <w:sz w:val="22"/>
                <w:szCs w:val="22"/>
                <w:lang w:eastAsia="zh-CN"/>
              </w:rPr>
              <w:t>Collaboration levels y, level z</w:t>
            </w:r>
          </w:p>
          <w:p w14:paraId="2D0CEDAB" w14:textId="77777777" w:rsidR="0079173D" w:rsidRPr="0079173D" w:rsidRDefault="0079173D" w:rsidP="0079173D">
            <w:pPr>
              <w:pStyle w:val="aff1"/>
              <w:numPr>
                <w:ilvl w:val="1"/>
                <w:numId w:val="20"/>
              </w:numPr>
              <w:ind w:firstLineChars="0"/>
              <w:rPr>
                <w:sz w:val="22"/>
                <w:szCs w:val="22"/>
                <w:lang w:val="en-GB"/>
              </w:rPr>
            </w:pPr>
            <w:r w:rsidRPr="0079173D">
              <w:rPr>
                <w:sz w:val="22"/>
                <w:szCs w:val="22"/>
                <w:lang w:eastAsia="zh-CN"/>
              </w:rPr>
              <w:t>Proprietary model format, standardized model description format</w:t>
            </w:r>
          </w:p>
          <w:p w14:paraId="64067DE7" w14:textId="77777777" w:rsidR="0079173D" w:rsidRPr="0079173D" w:rsidRDefault="0079173D" w:rsidP="0079173D">
            <w:pPr>
              <w:pStyle w:val="aff1"/>
              <w:numPr>
                <w:ilvl w:val="1"/>
                <w:numId w:val="20"/>
              </w:numPr>
              <w:ind w:firstLineChars="0"/>
              <w:rPr>
                <w:sz w:val="22"/>
                <w:szCs w:val="22"/>
                <w:lang w:val="en-GB"/>
              </w:rPr>
            </w:pPr>
            <w:r w:rsidRPr="0079173D">
              <w:rPr>
                <w:sz w:val="22"/>
                <w:szCs w:val="22"/>
                <w:lang w:eastAsia="zh-CN"/>
              </w:rPr>
              <w:t>Other scenarios are not precluded</w:t>
            </w:r>
          </w:p>
          <w:p w14:paraId="6818FD61" w14:textId="77777777" w:rsidR="0079173D" w:rsidRPr="0079173D" w:rsidRDefault="0079173D" w:rsidP="0079173D">
            <w:pPr>
              <w:pStyle w:val="aff1"/>
              <w:numPr>
                <w:ilvl w:val="0"/>
                <w:numId w:val="20"/>
              </w:numPr>
              <w:ind w:firstLineChars="0"/>
              <w:rPr>
                <w:sz w:val="22"/>
                <w:szCs w:val="22"/>
                <w:lang w:val="en-GB"/>
              </w:rPr>
            </w:pPr>
            <w:r w:rsidRPr="0079173D">
              <w:rPr>
                <w:sz w:val="22"/>
                <w:szCs w:val="22"/>
                <w:lang w:eastAsia="zh-CN"/>
              </w:rPr>
              <w:t>What information regarding the description of the model may need to be provided during model registration? Below are some guiding examples for discussion:</w:t>
            </w:r>
          </w:p>
          <w:p w14:paraId="21BD52C0" w14:textId="77777777" w:rsidR="0079173D" w:rsidRPr="0079173D" w:rsidRDefault="0079173D" w:rsidP="0079173D">
            <w:pPr>
              <w:pStyle w:val="aff1"/>
              <w:numPr>
                <w:ilvl w:val="1"/>
                <w:numId w:val="20"/>
              </w:numPr>
              <w:ind w:firstLineChars="0"/>
              <w:rPr>
                <w:sz w:val="22"/>
                <w:szCs w:val="22"/>
                <w:lang w:val="en-GB"/>
              </w:rPr>
            </w:pPr>
            <w:r w:rsidRPr="0079173D">
              <w:rPr>
                <w:sz w:val="22"/>
                <w:szCs w:val="22"/>
                <w:lang w:val="en-GB"/>
              </w:rPr>
              <w:t>Model functionality</w:t>
            </w:r>
          </w:p>
          <w:p w14:paraId="771C416D" w14:textId="77777777" w:rsidR="0079173D" w:rsidRPr="0079173D" w:rsidRDefault="0079173D" w:rsidP="0079173D">
            <w:pPr>
              <w:pStyle w:val="aff1"/>
              <w:numPr>
                <w:ilvl w:val="1"/>
                <w:numId w:val="20"/>
              </w:numPr>
              <w:ind w:firstLineChars="0"/>
              <w:rPr>
                <w:sz w:val="22"/>
                <w:szCs w:val="22"/>
                <w:lang w:val="en-GB"/>
              </w:rPr>
            </w:pPr>
            <w:r w:rsidRPr="0079173D">
              <w:rPr>
                <w:sz w:val="22"/>
                <w:szCs w:val="22"/>
                <w:lang w:val="en-GB"/>
              </w:rPr>
              <w:t>Vendor identification</w:t>
            </w:r>
          </w:p>
          <w:p w14:paraId="1206DCD9" w14:textId="77777777" w:rsidR="0079173D" w:rsidRPr="0079173D" w:rsidRDefault="0079173D" w:rsidP="0079173D">
            <w:pPr>
              <w:pStyle w:val="aff1"/>
              <w:numPr>
                <w:ilvl w:val="1"/>
                <w:numId w:val="20"/>
              </w:numPr>
              <w:ind w:firstLineChars="0"/>
              <w:rPr>
                <w:sz w:val="22"/>
                <w:szCs w:val="22"/>
                <w:lang w:val="en-GB"/>
              </w:rPr>
            </w:pPr>
            <w:r w:rsidRPr="0079173D">
              <w:rPr>
                <w:sz w:val="22"/>
                <w:szCs w:val="22"/>
                <w:lang w:val="en-GB"/>
              </w:rPr>
              <w:t>Model applicability scenarios, configurations, and/or regions</w:t>
            </w:r>
          </w:p>
          <w:p w14:paraId="2C533A30" w14:textId="77777777" w:rsidR="0079173D" w:rsidRPr="0079173D" w:rsidRDefault="0079173D" w:rsidP="0079173D">
            <w:pPr>
              <w:pStyle w:val="aff1"/>
              <w:numPr>
                <w:ilvl w:val="1"/>
                <w:numId w:val="20"/>
              </w:numPr>
              <w:ind w:firstLineChars="0"/>
              <w:rPr>
                <w:sz w:val="22"/>
                <w:szCs w:val="22"/>
                <w:lang w:val="en-GB"/>
              </w:rPr>
            </w:pPr>
            <w:r w:rsidRPr="0079173D">
              <w:rPr>
                <w:sz w:val="22"/>
                <w:szCs w:val="22"/>
                <w:lang w:val="en-GB"/>
              </w:rPr>
              <w:t>Information on pairing between UE-side part and network-side part of two-sided models</w:t>
            </w:r>
          </w:p>
          <w:p w14:paraId="0FEC169C" w14:textId="77777777" w:rsidR="0079173D" w:rsidRPr="0079173D" w:rsidRDefault="0079173D" w:rsidP="0079173D">
            <w:pPr>
              <w:pStyle w:val="aff1"/>
              <w:numPr>
                <w:ilvl w:val="1"/>
                <w:numId w:val="20"/>
              </w:numPr>
              <w:ind w:firstLineChars="0"/>
              <w:rPr>
                <w:sz w:val="22"/>
                <w:szCs w:val="22"/>
                <w:lang w:val="en-GB"/>
              </w:rPr>
            </w:pPr>
            <w:r w:rsidRPr="0079173D">
              <w:rPr>
                <w:sz w:val="22"/>
                <w:szCs w:val="22"/>
                <w:lang w:val="en-GB"/>
              </w:rPr>
              <w:t>Information on model input</w:t>
            </w:r>
          </w:p>
          <w:p w14:paraId="6F2C29F9" w14:textId="77777777" w:rsidR="0079173D" w:rsidRPr="0079173D" w:rsidRDefault="0079173D" w:rsidP="0079173D">
            <w:pPr>
              <w:pStyle w:val="aff1"/>
              <w:numPr>
                <w:ilvl w:val="1"/>
                <w:numId w:val="20"/>
              </w:numPr>
              <w:ind w:firstLineChars="0"/>
              <w:rPr>
                <w:sz w:val="22"/>
                <w:szCs w:val="22"/>
                <w:lang w:val="en-GB"/>
              </w:rPr>
            </w:pPr>
            <w:r w:rsidRPr="0079173D">
              <w:rPr>
                <w:sz w:val="22"/>
                <w:szCs w:val="22"/>
                <w:lang w:val="en-GB"/>
              </w:rPr>
              <w:t>Information on model output</w:t>
            </w:r>
          </w:p>
          <w:p w14:paraId="0C53245B" w14:textId="77777777" w:rsidR="0079173D" w:rsidRPr="0079173D" w:rsidRDefault="0079173D" w:rsidP="0079173D">
            <w:pPr>
              <w:pStyle w:val="aff1"/>
              <w:numPr>
                <w:ilvl w:val="1"/>
                <w:numId w:val="20"/>
              </w:numPr>
              <w:ind w:firstLineChars="0"/>
              <w:rPr>
                <w:sz w:val="22"/>
                <w:szCs w:val="22"/>
                <w:lang w:val="en-GB"/>
              </w:rPr>
            </w:pPr>
            <w:r w:rsidRPr="0079173D">
              <w:rPr>
                <w:sz w:val="22"/>
                <w:szCs w:val="22"/>
                <w:lang w:val="en-GB"/>
              </w:rPr>
              <w:t>Information on assistance information</w:t>
            </w:r>
          </w:p>
          <w:p w14:paraId="6CA663F0" w14:textId="77777777" w:rsidR="0079173D" w:rsidRPr="0079173D" w:rsidRDefault="0079173D" w:rsidP="0079173D">
            <w:pPr>
              <w:pStyle w:val="aff1"/>
              <w:numPr>
                <w:ilvl w:val="1"/>
                <w:numId w:val="20"/>
              </w:numPr>
              <w:ind w:firstLineChars="0"/>
              <w:rPr>
                <w:sz w:val="22"/>
                <w:szCs w:val="22"/>
                <w:lang w:val="en-GB"/>
              </w:rPr>
            </w:pPr>
            <w:r w:rsidRPr="0079173D">
              <w:rPr>
                <w:sz w:val="22"/>
                <w:szCs w:val="22"/>
                <w:lang w:val="en-GB"/>
              </w:rPr>
              <w:t>Other information regarding model description that can help LCM</w:t>
            </w:r>
          </w:p>
          <w:p w14:paraId="4654E6D2" w14:textId="77777777" w:rsidR="0079173D" w:rsidRPr="0079173D" w:rsidRDefault="0079173D" w:rsidP="0079173D">
            <w:pPr>
              <w:pStyle w:val="aff1"/>
              <w:numPr>
                <w:ilvl w:val="1"/>
                <w:numId w:val="20"/>
              </w:numPr>
              <w:ind w:firstLineChars="0"/>
              <w:rPr>
                <w:sz w:val="22"/>
                <w:szCs w:val="22"/>
                <w:lang w:val="en-GB"/>
              </w:rPr>
            </w:pPr>
            <w:r w:rsidRPr="0079173D">
              <w:rPr>
                <w:sz w:val="22"/>
                <w:szCs w:val="22"/>
                <w:lang w:val="en-GB"/>
              </w:rPr>
              <w:t>Other aspects are not precluded.</w:t>
            </w:r>
          </w:p>
          <w:p w14:paraId="4227F136" w14:textId="77777777" w:rsidR="0079173D" w:rsidRPr="0079173D" w:rsidRDefault="0079173D" w:rsidP="0079173D">
            <w:pPr>
              <w:pStyle w:val="aff1"/>
              <w:numPr>
                <w:ilvl w:val="0"/>
                <w:numId w:val="20"/>
              </w:numPr>
              <w:ind w:firstLineChars="0"/>
              <w:rPr>
                <w:sz w:val="22"/>
                <w:szCs w:val="22"/>
                <w:lang w:val="en-GB"/>
              </w:rPr>
            </w:pPr>
            <w:r w:rsidRPr="0079173D">
              <w:rPr>
                <w:sz w:val="22"/>
                <w:szCs w:val="22"/>
                <w:lang w:eastAsia="zh-CN"/>
              </w:rPr>
              <w:t>Specification impact of the above discussions, if any</w:t>
            </w:r>
          </w:p>
          <w:p w14:paraId="115D862D" w14:textId="77777777" w:rsidR="0079173D" w:rsidRPr="0079173D" w:rsidRDefault="0079173D" w:rsidP="0079173D">
            <w:pPr>
              <w:pStyle w:val="aff1"/>
              <w:numPr>
                <w:ilvl w:val="0"/>
                <w:numId w:val="20"/>
              </w:numPr>
              <w:ind w:firstLineChars="0"/>
              <w:rPr>
                <w:sz w:val="22"/>
                <w:szCs w:val="22"/>
                <w:lang w:eastAsia="zh-CN"/>
              </w:rPr>
            </w:pPr>
            <w:r w:rsidRPr="0079173D">
              <w:rPr>
                <w:sz w:val="22"/>
                <w:szCs w:val="22"/>
                <w:lang w:eastAsia="zh-CN"/>
              </w:rPr>
              <w:t>Considering the above, what should be the terminology definition of model registration?</w:t>
            </w:r>
          </w:p>
          <w:p w14:paraId="76808DB8" w14:textId="7C48F58D" w:rsidR="0079173D" w:rsidRPr="0079173D" w:rsidRDefault="0079173D" w:rsidP="0079173D">
            <w:pPr>
              <w:rPr>
                <w:sz w:val="22"/>
                <w:szCs w:val="22"/>
                <w:lang w:eastAsia="zh-CN"/>
              </w:rPr>
            </w:pPr>
            <w:r w:rsidRPr="0079173D">
              <w:rPr>
                <w:sz w:val="22"/>
                <w:szCs w:val="22"/>
                <w:lang w:eastAsia="zh-CN"/>
              </w:rPr>
              <w:t>Note: Some of the above discussions may have no specification impact. This proposal is intended for companies to bring discussion so that discussion can progress in the next meeting.</w:t>
            </w:r>
          </w:p>
        </w:tc>
      </w:tr>
    </w:tbl>
    <w:p w14:paraId="6827E09B" w14:textId="23B3F19E" w:rsidR="005D3B3B" w:rsidRPr="0079173D" w:rsidRDefault="005D3B3B" w:rsidP="002B18C2">
      <w:pPr>
        <w:jc w:val="both"/>
        <w:rPr>
          <w:rFonts w:eastAsia="MS Mincho"/>
          <w:sz w:val="22"/>
          <w:szCs w:val="22"/>
          <w:lang w:eastAsia="ja-JP"/>
        </w:rPr>
      </w:pPr>
    </w:p>
    <w:p w14:paraId="6A788A6D" w14:textId="28D71432" w:rsidR="004158B9" w:rsidRPr="004158B9" w:rsidRDefault="004158B9" w:rsidP="002B18C2">
      <w:pPr>
        <w:jc w:val="both"/>
        <w:rPr>
          <w:rFonts w:eastAsiaTheme="minorEastAsia"/>
          <w:sz w:val="22"/>
          <w:szCs w:val="22"/>
          <w:lang w:eastAsia="zh-CN"/>
        </w:rPr>
      </w:pPr>
      <w:r>
        <w:rPr>
          <w:rFonts w:eastAsia="MS Mincho"/>
          <w:sz w:val="22"/>
          <w:szCs w:val="22"/>
          <w:lang w:eastAsia="ja-JP"/>
        </w:rPr>
        <w:t xml:space="preserve">In the following discussions, we select several questions from </w:t>
      </w:r>
      <w:r w:rsidR="0059439D">
        <w:rPr>
          <w:rFonts w:eastAsia="MS Mincho"/>
          <w:sz w:val="22"/>
          <w:szCs w:val="22"/>
          <w:lang w:eastAsia="ja-JP"/>
        </w:rPr>
        <w:t xml:space="preserve">the </w:t>
      </w:r>
      <w:r>
        <w:rPr>
          <w:rFonts w:eastAsia="MS Mincho"/>
          <w:sz w:val="22"/>
          <w:szCs w:val="22"/>
          <w:lang w:eastAsia="ja-JP"/>
        </w:rPr>
        <w:t>above list</w:t>
      </w:r>
      <w:r w:rsidR="000E42FF">
        <w:rPr>
          <w:rFonts w:eastAsia="MS Mincho"/>
          <w:sz w:val="22"/>
          <w:szCs w:val="22"/>
          <w:lang w:eastAsia="ja-JP"/>
        </w:rPr>
        <w:t>,</w:t>
      </w:r>
      <w:r>
        <w:rPr>
          <w:rFonts w:eastAsia="MS Mincho"/>
          <w:sz w:val="22"/>
          <w:szCs w:val="22"/>
          <w:lang w:eastAsia="ja-JP"/>
        </w:rPr>
        <w:t xml:space="preserve"> and share our view</w:t>
      </w:r>
      <w:r w:rsidR="0059439D">
        <w:rPr>
          <w:rFonts w:eastAsia="MS Mincho"/>
          <w:sz w:val="22"/>
          <w:szCs w:val="22"/>
          <w:lang w:eastAsia="ja-JP"/>
        </w:rPr>
        <w:t>s on model registration</w:t>
      </w:r>
      <w:r>
        <w:rPr>
          <w:rFonts w:eastAsia="MS Mincho"/>
          <w:sz w:val="22"/>
          <w:szCs w:val="22"/>
          <w:lang w:eastAsia="ja-JP"/>
        </w:rPr>
        <w:t xml:space="preserve"> </w:t>
      </w:r>
      <w:r w:rsidR="000E42FF">
        <w:rPr>
          <w:rFonts w:eastAsia="MS Mincho"/>
          <w:sz w:val="22"/>
          <w:szCs w:val="22"/>
          <w:lang w:eastAsia="ja-JP"/>
        </w:rPr>
        <w:t xml:space="preserve">by </w:t>
      </w:r>
      <w:r>
        <w:rPr>
          <w:rFonts w:eastAsia="MS Mincho"/>
          <w:sz w:val="22"/>
          <w:szCs w:val="22"/>
          <w:lang w:eastAsia="ja-JP"/>
        </w:rPr>
        <w:t>answering these questions. Please note that the analysis, observations, and proposals to one question may be able to</w:t>
      </w:r>
      <w:r w:rsidR="000E42FF">
        <w:rPr>
          <w:rFonts w:eastAsia="MS Mincho"/>
          <w:sz w:val="22"/>
          <w:szCs w:val="22"/>
          <w:lang w:eastAsia="ja-JP"/>
        </w:rPr>
        <w:t xml:space="preserve"> be</w:t>
      </w:r>
      <w:r>
        <w:rPr>
          <w:rFonts w:eastAsia="MS Mincho"/>
          <w:sz w:val="22"/>
          <w:szCs w:val="22"/>
          <w:lang w:eastAsia="ja-JP"/>
        </w:rPr>
        <w:t xml:space="preserve"> reuse</w:t>
      </w:r>
      <w:r w:rsidR="000E42FF">
        <w:rPr>
          <w:rFonts w:eastAsia="MS Mincho"/>
          <w:sz w:val="22"/>
          <w:szCs w:val="22"/>
          <w:lang w:eastAsia="ja-JP"/>
        </w:rPr>
        <w:t>d</w:t>
      </w:r>
      <w:r>
        <w:rPr>
          <w:rFonts w:eastAsia="MS Mincho"/>
          <w:sz w:val="22"/>
          <w:szCs w:val="22"/>
          <w:lang w:eastAsia="ja-JP"/>
        </w:rPr>
        <w:t xml:space="preserve"> for the questions not mentioned by us.</w:t>
      </w:r>
    </w:p>
    <w:p w14:paraId="2A814030" w14:textId="77777777" w:rsidR="00C428B8" w:rsidRDefault="00C428B8" w:rsidP="002B18C2">
      <w:pPr>
        <w:jc w:val="both"/>
        <w:rPr>
          <w:rFonts w:eastAsia="MS Mincho"/>
          <w:sz w:val="22"/>
          <w:szCs w:val="22"/>
          <w:lang w:eastAsia="ja-JP"/>
        </w:rPr>
      </w:pPr>
    </w:p>
    <w:p w14:paraId="63F1EBBA" w14:textId="5E2E90EA" w:rsidR="00262DF5" w:rsidRDefault="00262DF5" w:rsidP="00262DF5">
      <w:pPr>
        <w:jc w:val="both"/>
        <w:rPr>
          <w:rFonts w:eastAsia="MS Mincho"/>
          <w:b/>
          <w:bCs/>
          <w:sz w:val="22"/>
          <w:szCs w:val="22"/>
          <w:lang w:eastAsia="ja-JP"/>
        </w:rPr>
      </w:pPr>
      <w:r w:rsidRPr="00262DF5">
        <w:rPr>
          <w:rFonts w:eastAsia="MS Mincho"/>
          <w:b/>
          <w:bCs/>
          <w:sz w:val="22"/>
          <w:szCs w:val="22"/>
          <w:lang w:eastAsia="ja-JP"/>
        </w:rPr>
        <w:lastRenderedPageBreak/>
        <w:t xml:space="preserve">Q1: </w:t>
      </w:r>
      <w:r w:rsidR="002A1C00" w:rsidRPr="002A1C00">
        <w:rPr>
          <w:rFonts w:eastAsia="MS Mincho"/>
          <w:b/>
          <w:bCs/>
          <w:sz w:val="22"/>
          <w:szCs w:val="22"/>
          <w:lang w:eastAsia="ja-JP"/>
        </w:rPr>
        <w:t xml:space="preserve">In what scenarios may the model registration be needed, and what will be </w:t>
      </w:r>
      <w:r w:rsidR="00EE2BF2" w:rsidRPr="002A1C00">
        <w:rPr>
          <w:rFonts w:eastAsia="MS Mincho"/>
          <w:b/>
          <w:bCs/>
          <w:sz w:val="22"/>
          <w:szCs w:val="22"/>
          <w:lang w:eastAsia="ja-JP"/>
        </w:rPr>
        <w:t>scenario</w:t>
      </w:r>
      <w:r w:rsidR="00EE2BF2">
        <w:rPr>
          <w:rFonts w:eastAsia="MS Mincho"/>
          <w:b/>
          <w:bCs/>
          <w:sz w:val="22"/>
          <w:szCs w:val="22"/>
          <w:lang w:eastAsia="ja-JP"/>
        </w:rPr>
        <w:t>-</w:t>
      </w:r>
      <w:r w:rsidR="002A1C00" w:rsidRPr="002A1C00">
        <w:rPr>
          <w:rFonts w:eastAsia="MS Mincho"/>
          <w:b/>
          <w:bCs/>
          <w:sz w:val="22"/>
          <w:szCs w:val="22"/>
          <w:lang w:eastAsia="ja-JP"/>
        </w:rPr>
        <w:t xml:space="preserve">specific considerations? </w:t>
      </w:r>
    </w:p>
    <w:p w14:paraId="08E16BDF" w14:textId="77777777" w:rsidR="00EE2BF2" w:rsidRPr="00262DF5" w:rsidRDefault="00EE2BF2" w:rsidP="00262DF5">
      <w:pPr>
        <w:jc w:val="both"/>
        <w:rPr>
          <w:rFonts w:eastAsia="MS Mincho"/>
          <w:b/>
          <w:bCs/>
          <w:sz w:val="22"/>
          <w:szCs w:val="22"/>
          <w:lang w:eastAsia="ja-JP"/>
        </w:rPr>
      </w:pPr>
    </w:p>
    <w:p w14:paraId="31D8C9DD" w14:textId="2BEA6FA4" w:rsidR="00A857A3" w:rsidRDefault="001120D9" w:rsidP="0079173D">
      <w:pPr>
        <w:jc w:val="both"/>
        <w:rPr>
          <w:rFonts w:eastAsia="MS Mincho"/>
          <w:sz w:val="22"/>
          <w:szCs w:val="22"/>
          <w:lang w:eastAsia="ja-JP"/>
        </w:rPr>
      </w:pPr>
      <w:r>
        <w:rPr>
          <w:rFonts w:eastAsia="MS Mincho"/>
          <w:sz w:val="22"/>
          <w:szCs w:val="22"/>
          <w:lang w:eastAsia="ja-JP"/>
        </w:rPr>
        <w:t>Regarding</w:t>
      </w:r>
      <w:r w:rsidR="00EE2BF2">
        <w:rPr>
          <w:rFonts w:eastAsia="MS Mincho"/>
          <w:sz w:val="22"/>
          <w:szCs w:val="22"/>
          <w:lang w:eastAsia="ja-JP"/>
        </w:rPr>
        <w:t xml:space="preserve"> a</w:t>
      </w:r>
      <w:r>
        <w:rPr>
          <w:rFonts w:eastAsia="MS Mincho"/>
          <w:sz w:val="22"/>
          <w:szCs w:val="22"/>
          <w:lang w:eastAsia="ja-JP"/>
        </w:rPr>
        <w:t xml:space="preserve"> </w:t>
      </w:r>
      <w:r w:rsidR="0079173D">
        <w:rPr>
          <w:rFonts w:eastAsia="MS Mincho"/>
          <w:sz w:val="22"/>
          <w:szCs w:val="22"/>
          <w:lang w:eastAsia="ja-JP"/>
        </w:rPr>
        <w:t xml:space="preserve">one-sided model, </w:t>
      </w:r>
      <w:r>
        <w:rPr>
          <w:rFonts w:eastAsia="MS Mincho"/>
          <w:sz w:val="22"/>
          <w:szCs w:val="22"/>
          <w:lang w:eastAsia="ja-JP"/>
        </w:rPr>
        <w:t xml:space="preserve">it can be further categorized as UE-side model and network-side model. For </w:t>
      </w:r>
      <w:r w:rsidR="00C43451">
        <w:rPr>
          <w:rFonts w:eastAsia="MS Mincho"/>
          <w:sz w:val="22"/>
          <w:szCs w:val="22"/>
          <w:lang w:eastAsia="ja-JP"/>
        </w:rPr>
        <w:t xml:space="preserve">a </w:t>
      </w:r>
      <w:r>
        <w:rPr>
          <w:rFonts w:eastAsia="MS Mincho"/>
          <w:sz w:val="22"/>
          <w:szCs w:val="22"/>
          <w:lang w:eastAsia="ja-JP"/>
        </w:rPr>
        <w:t xml:space="preserve">network-side model, </w:t>
      </w:r>
      <w:r w:rsidR="0079173D">
        <w:rPr>
          <w:rFonts w:eastAsia="MS Mincho"/>
          <w:sz w:val="22"/>
          <w:szCs w:val="22"/>
          <w:lang w:eastAsia="ja-JP"/>
        </w:rPr>
        <w:t xml:space="preserve">model registration </w:t>
      </w:r>
      <w:r w:rsidR="00C43451">
        <w:rPr>
          <w:rFonts w:eastAsia="MS Mincho"/>
          <w:sz w:val="22"/>
          <w:szCs w:val="22"/>
          <w:lang w:eastAsia="ja-JP"/>
        </w:rPr>
        <w:t xml:space="preserve">might be a necessary procedure in its LCM. But </w:t>
      </w:r>
      <w:r w:rsidR="00A857A3">
        <w:rPr>
          <w:rFonts w:eastAsia="MS Mincho"/>
          <w:sz w:val="22"/>
          <w:szCs w:val="22"/>
          <w:lang w:eastAsia="ja-JP"/>
        </w:rPr>
        <w:t xml:space="preserve">we think </w:t>
      </w:r>
      <w:r w:rsidR="00EE2BF2">
        <w:rPr>
          <w:rFonts w:eastAsia="MS Mincho"/>
          <w:sz w:val="22"/>
          <w:szCs w:val="22"/>
          <w:lang w:eastAsia="ja-JP"/>
        </w:rPr>
        <w:t xml:space="preserve">that </w:t>
      </w:r>
      <w:r w:rsidR="00A857A3">
        <w:rPr>
          <w:rFonts w:eastAsia="MS Mincho"/>
          <w:sz w:val="22"/>
          <w:szCs w:val="22"/>
          <w:lang w:eastAsia="ja-JP"/>
        </w:rPr>
        <w:t xml:space="preserve">there </w:t>
      </w:r>
      <w:r w:rsidR="00451162">
        <w:rPr>
          <w:rFonts w:eastAsia="MS Mincho"/>
          <w:sz w:val="22"/>
          <w:szCs w:val="22"/>
          <w:lang w:eastAsia="ja-JP"/>
        </w:rPr>
        <w:t>are</w:t>
      </w:r>
      <w:r w:rsidR="00A857A3">
        <w:rPr>
          <w:rFonts w:eastAsia="MS Mincho"/>
          <w:sz w:val="22"/>
          <w:szCs w:val="22"/>
          <w:lang w:eastAsia="ja-JP"/>
        </w:rPr>
        <w:t xml:space="preserve"> no specification impacts on air interface. Therefore, the focus is on UE-side models</w:t>
      </w:r>
      <w:r w:rsidR="00B347CC">
        <w:rPr>
          <w:rFonts w:eastAsia="MS Mincho"/>
          <w:sz w:val="22"/>
          <w:szCs w:val="22"/>
          <w:lang w:eastAsia="ja-JP"/>
        </w:rPr>
        <w:t xml:space="preserve"> for model registration</w:t>
      </w:r>
      <w:r w:rsidR="00A857A3">
        <w:rPr>
          <w:rFonts w:eastAsia="MS Mincho"/>
          <w:sz w:val="22"/>
          <w:szCs w:val="22"/>
          <w:lang w:eastAsia="ja-JP"/>
        </w:rPr>
        <w:t>.</w:t>
      </w:r>
    </w:p>
    <w:p w14:paraId="555F9073" w14:textId="77777777" w:rsidR="00911D83" w:rsidRDefault="00911D83" w:rsidP="0079173D">
      <w:pPr>
        <w:jc w:val="both"/>
        <w:rPr>
          <w:rFonts w:eastAsia="MS Mincho"/>
          <w:sz w:val="22"/>
          <w:szCs w:val="22"/>
          <w:lang w:eastAsia="ja-JP"/>
        </w:rPr>
      </w:pPr>
    </w:p>
    <w:p w14:paraId="0A969C52" w14:textId="4FABB19C" w:rsidR="00CC7B6E" w:rsidRDefault="00CC7B6E" w:rsidP="00262DF5">
      <w:pPr>
        <w:jc w:val="both"/>
        <w:rPr>
          <w:rFonts w:eastAsia="MS Mincho"/>
          <w:sz w:val="22"/>
          <w:szCs w:val="22"/>
          <w:lang w:eastAsia="ja-JP"/>
        </w:rPr>
      </w:pPr>
      <w:r>
        <w:rPr>
          <w:rFonts w:eastAsia="MS Mincho"/>
          <w:sz w:val="22"/>
          <w:szCs w:val="22"/>
          <w:lang w:eastAsia="ja-JP"/>
        </w:rPr>
        <w:t>Regarding</w:t>
      </w:r>
      <w:r w:rsidR="006E70E9">
        <w:rPr>
          <w:rFonts w:eastAsia="MS Mincho"/>
          <w:sz w:val="22"/>
          <w:szCs w:val="22"/>
          <w:lang w:eastAsia="ja-JP"/>
        </w:rPr>
        <w:t xml:space="preserve"> a</w:t>
      </w:r>
      <w:r w:rsidR="00262DF5">
        <w:rPr>
          <w:rFonts w:eastAsia="MS Mincho"/>
          <w:sz w:val="22"/>
          <w:szCs w:val="22"/>
          <w:lang w:eastAsia="ja-JP"/>
        </w:rPr>
        <w:t xml:space="preserve"> two-sided model, the model part at the UE side should </w:t>
      </w:r>
      <w:r w:rsidR="00A857A3">
        <w:rPr>
          <w:rFonts w:eastAsia="MS Mincho"/>
          <w:sz w:val="22"/>
          <w:szCs w:val="22"/>
          <w:lang w:eastAsia="ja-JP"/>
        </w:rPr>
        <w:t xml:space="preserve">jointly operate </w:t>
      </w:r>
      <w:r w:rsidR="00262DF5">
        <w:rPr>
          <w:rFonts w:eastAsia="MS Mincho"/>
          <w:sz w:val="22"/>
          <w:szCs w:val="22"/>
          <w:lang w:eastAsia="ja-JP"/>
        </w:rPr>
        <w:t xml:space="preserve">with its paired model part at the network side. The model-ID-based pairing seems to be an efficient way to enable the joint interactions </w:t>
      </w:r>
      <w:r w:rsidR="00911D83">
        <w:rPr>
          <w:rFonts w:eastAsia="MS Mincho"/>
          <w:sz w:val="22"/>
          <w:szCs w:val="22"/>
          <w:lang w:eastAsia="ja-JP"/>
        </w:rPr>
        <w:t>of model operat</w:t>
      </w:r>
      <w:r w:rsidR="00A857A3">
        <w:rPr>
          <w:rFonts w:eastAsia="MS Mincho"/>
          <w:sz w:val="22"/>
          <w:szCs w:val="22"/>
          <w:lang w:eastAsia="ja-JP"/>
        </w:rPr>
        <w:t>ion</w:t>
      </w:r>
      <w:r w:rsidR="00911D83">
        <w:rPr>
          <w:rFonts w:eastAsia="MS Mincho"/>
          <w:sz w:val="22"/>
          <w:szCs w:val="22"/>
          <w:lang w:eastAsia="ja-JP"/>
        </w:rPr>
        <w:t xml:space="preserve"> between the UE and the network</w:t>
      </w:r>
      <w:r w:rsidR="00262DF5">
        <w:rPr>
          <w:rFonts w:eastAsia="MS Mincho"/>
          <w:sz w:val="22"/>
          <w:szCs w:val="22"/>
          <w:lang w:eastAsia="ja-JP"/>
        </w:rPr>
        <w:t xml:space="preserve">. </w:t>
      </w:r>
      <w:r>
        <w:rPr>
          <w:rFonts w:eastAsia="MS Mincho"/>
          <w:sz w:val="22"/>
          <w:szCs w:val="22"/>
          <w:lang w:eastAsia="ja-JP"/>
        </w:rPr>
        <w:t xml:space="preserve">As the basic assumption of model registration is a model-ID related procedure, we think </w:t>
      </w:r>
      <w:r w:rsidR="006E70E9">
        <w:rPr>
          <w:rFonts w:eastAsia="MS Mincho"/>
          <w:sz w:val="22"/>
          <w:szCs w:val="22"/>
          <w:lang w:eastAsia="ja-JP"/>
        </w:rPr>
        <w:t xml:space="preserve">that </w:t>
      </w:r>
      <w:r>
        <w:rPr>
          <w:rFonts w:eastAsia="MS Mincho"/>
          <w:sz w:val="22"/>
          <w:szCs w:val="22"/>
          <w:lang w:eastAsia="ja-JP"/>
        </w:rPr>
        <w:t>model registration is applicable to two-sided model</w:t>
      </w:r>
      <w:r w:rsidR="006E70E9">
        <w:rPr>
          <w:rFonts w:eastAsia="MS Mincho"/>
          <w:sz w:val="22"/>
          <w:szCs w:val="22"/>
          <w:lang w:eastAsia="ja-JP"/>
        </w:rPr>
        <w:t>s</w:t>
      </w:r>
      <w:r>
        <w:rPr>
          <w:rFonts w:eastAsia="MS Mincho"/>
          <w:sz w:val="22"/>
          <w:szCs w:val="22"/>
          <w:lang w:eastAsia="ja-JP"/>
        </w:rPr>
        <w:t xml:space="preserve">. </w:t>
      </w:r>
    </w:p>
    <w:p w14:paraId="33060E91" w14:textId="3011BE88" w:rsidR="00053D5D" w:rsidRDefault="00053D5D" w:rsidP="0079173D">
      <w:pPr>
        <w:jc w:val="both"/>
        <w:rPr>
          <w:rFonts w:eastAsia="MS Mincho"/>
          <w:sz w:val="22"/>
          <w:szCs w:val="22"/>
          <w:lang w:eastAsia="ja-JP"/>
        </w:rPr>
      </w:pPr>
    </w:p>
    <w:p w14:paraId="0427F0A1" w14:textId="48237521" w:rsidR="00262DF5" w:rsidRDefault="00262DF5" w:rsidP="0079173D">
      <w:pPr>
        <w:jc w:val="both"/>
        <w:rPr>
          <w:rFonts w:eastAsia="MS Mincho"/>
          <w:b/>
          <w:bCs/>
          <w:sz w:val="22"/>
          <w:szCs w:val="22"/>
          <w:lang w:eastAsia="ja-JP"/>
        </w:rPr>
      </w:pPr>
      <w:bookmarkStart w:id="2" w:name="_Hlk118314360"/>
      <w:r w:rsidRPr="00262DF5">
        <w:rPr>
          <w:rFonts w:eastAsia="MS Mincho"/>
          <w:b/>
          <w:bCs/>
          <w:sz w:val="22"/>
          <w:szCs w:val="22"/>
          <w:lang w:eastAsia="ja-JP"/>
        </w:rPr>
        <w:t>Proposal 1: Study model registration procedure</w:t>
      </w:r>
      <w:r w:rsidR="009024BB">
        <w:rPr>
          <w:rFonts w:eastAsia="MS Mincho"/>
          <w:b/>
          <w:bCs/>
          <w:sz w:val="22"/>
          <w:szCs w:val="22"/>
          <w:lang w:eastAsia="ja-JP"/>
        </w:rPr>
        <w:t>s</w:t>
      </w:r>
      <w:r w:rsidRPr="00262DF5">
        <w:rPr>
          <w:rFonts w:eastAsia="MS Mincho"/>
          <w:b/>
          <w:bCs/>
          <w:sz w:val="22"/>
          <w:szCs w:val="22"/>
          <w:lang w:eastAsia="ja-JP"/>
        </w:rPr>
        <w:t xml:space="preserve"> for UE-side models and two-sided models.</w:t>
      </w:r>
    </w:p>
    <w:bookmarkEnd w:id="2"/>
    <w:p w14:paraId="652FBFF5" w14:textId="33C7345C" w:rsidR="00262DF5" w:rsidRDefault="00262DF5" w:rsidP="0079173D">
      <w:pPr>
        <w:jc w:val="both"/>
        <w:rPr>
          <w:rFonts w:eastAsia="MS Mincho"/>
          <w:sz w:val="22"/>
          <w:szCs w:val="22"/>
          <w:lang w:eastAsia="ja-JP"/>
        </w:rPr>
      </w:pPr>
    </w:p>
    <w:p w14:paraId="1A8629F2" w14:textId="214F0F2C" w:rsidR="00326438" w:rsidRDefault="00A96315" w:rsidP="0059439D">
      <w:pPr>
        <w:jc w:val="both"/>
        <w:rPr>
          <w:sz w:val="22"/>
          <w:szCs w:val="22"/>
          <w:lang w:eastAsia="zh-CN"/>
        </w:rPr>
      </w:pPr>
      <w:r>
        <w:rPr>
          <w:rFonts w:eastAsia="MS Mincho"/>
          <w:sz w:val="22"/>
          <w:szCs w:val="22"/>
          <w:lang w:eastAsia="ja-JP"/>
        </w:rPr>
        <w:t xml:space="preserve">On the other hand, </w:t>
      </w:r>
      <w:r>
        <w:rPr>
          <w:sz w:val="22"/>
          <w:szCs w:val="22"/>
          <w:lang w:eastAsia="zh-CN"/>
        </w:rPr>
        <w:t xml:space="preserve">we think </w:t>
      </w:r>
      <w:r w:rsidR="009D17D5">
        <w:rPr>
          <w:sz w:val="22"/>
          <w:szCs w:val="22"/>
          <w:lang w:eastAsia="zh-CN"/>
        </w:rPr>
        <w:t xml:space="preserve">that </w:t>
      </w:r>
      <w:r>
        <w:rPr>
          <w:sz w:val="22"/>
          <w:szCs w:val="22"/>
          <w:lang w:eastAsia="zh-CN"/>
        </w:rPr>
        <w:t xml:space="preserve">one purpose of model registration is to have a model </w:t>
      </w:r>
      <w:r w:rsidR="009D17D5">
        <w:rPr>
          <w:sz w:val="22"/>
          <w:szCs w:val="22"/>
          <w:lang w:eastAsia="zh-CN"/>
        </w:rPr>
        <w:t>be</w:t>
      </w:r>
      <w:r w:rsidR="00BC25B9">
        <w:rPr>
          <w:sz w:val="22"/>
          <w:szCs w:val="22"/>
          <w:lang w:eastAsia="zh-CN"/>
        </w:rPr>
        <w:t>ing</w:t>
      </w:r>
      <w:r w:rsidR="009D17D5">
        <w:rPr>
          <w:sz w:val="22"/>
          <w:szCs w:val="22"/>
          <w:lang w:eastAsia="zh-CN"/>
        </w:rPr>
        <w:t xml:space="preserve"> </w:t>
      </w:r>
      <w:r>
        <w:rPr>
          <w:sz w:val="22"/>
          <w:szCs w:val="22"/>
          <w:lang w:eastAsia="zh-CN"/>
        </w:rPr>
        <w:t xml:space="preserve">aware </w:t>
      </w:r>
      <w:r w:rsidR="009D17D5">
        <w:rPr>
          <w:sz w:val="22"/>
          <w:szCs w:val="22"/>
          <w:lang w:eastAsia="zh-CN"/>
        </w:rPr>
        <w:t xml:space="preserve">of </w:t>
      </w:r>
      <w:r>
        <w:rPr>
          <w:sz w:val="22"/>
          <w:szCs w:val="22"/>
          <w:lang w:eastAsia="zh-CN"/>
        </w:rPr>
        <w:t xml:space="preserve">to the other side. With </w:t>
      </w:r>
      <w:r w:rsidR="009D17D5">
        <w:rPr>
          <w:sz w:val="22"/>
          <w:szCs w:val="22"/>
          <w:lang w:eastAsia="zh-CN"/>
        </w:rPr>
        <w:t>this</w:t>
      </w:r>
      <w:r>
        <w:rPr>
          <w:sz w:val="22"/>
          <w:szCs w:val="22"/>
          <w:lang w:eastAsia="zh-CN"/>
        </w:rPr>
        <w:t xml:space="preserve">, </w:t>
      </w:r>
      <w:r w:rsidR="009D17D5">
        <w:rPr>
          <w:sz w:val="22"/>
          <w:szCs w:val="22"/>
          <w:lang w:eastAsia="zh-CN"/>
        </w:rPr>
        <w:t>follow-</w:t>
      </w:r>
      <w:r>
        <w:rPr>
          <w:sz w:val="22"/>
          <w:szCs w:val="22"/>
          <w:lang w:eastAsia="zh-CN"/>
        </w:rPr>
        <w:t xml:space="preserve">up model-specific interactions </w:t>
      </w:r>
      <w:r w:rsidR="009D17D5">
        <w:rPr>
          <w:sz w:val="22"/>
          <w:szCs w:val="22"/>
          <w:lang w:eastAsia="zh-CN"/>
        </w:rPr>
        <w:t xml:space="preserve">are </w:t>
      </w:r>
      <w:r>
        <w:rPr>
          <w:sz w:val="22"/>
          <w:szCs w:val="22"/>
          <w:lang w:eastAsia="zh-CN"/>
        </w:rPr>
        <w:t xml:space="preserve">enabled. In this sense, it is an unnecessary procedure </w:t>
      </w:r>
      <w:r w:rsidR="009D17D5">
        <w:rPr>
          <w:sz w:val="22"/>
          <w:szCs w:val="22"/>
          <w:lang w:eastAsia="zh-CN"/>
        </w:rPr>
        <w:t xml:space="preserve">for </w:t>
      </w:r>
      <w:r>
        <w:rPr>
          <w:sz w:val="22"/>
          <w:szCs w:val="22"/>
          <w:lang w:eastAsia="zh-CN"/>
        </w:rPr>
        <w:t>level x models.</w:t>
      </w:r>
    </w:p>
    <w:p w14:paraId="2668FD9B" w14:textId="77777777" w:rsidR="00C43451" w:rsidRDefault="00C43451" w:rsidP="00C43451">
      <w:pPr>
        <w:jc w:val="both"/>
        <w:rPr>
          <w:rFonts w:eastAsia="MS Mincho"/>
          <w:b/>
          <w:bCs/>
          <w:sz w:val="22"/>
          <w:szCs w:val="22"/>
          <w:lang w:eastAsia="ja-JP"/>
        </w:rPr>
      </w:pPr>
      <w:bookmarkStart w:id="3" w:name="_Hlk118314348"/>
    </w:p>
    <w:p w14:paraId="29ED896A" w14:textId="236CF7BE" w:rsidR="00C43451" w:rsidRDefault="00C43451" w:rsidP="00C43451">
      <w:pPr>
        <w:jc w:val="both"/>
        <w:rPr>
          <w:rFonts w:eastAsia="MS Mincho"/>
          <w:b/>
          <w:bCs/>
          <w:sz w:val="22"/>
          <w:szCs w:val="22"/>
          <w:lang w:eastAsia="ja-JP"/>
        </w:rPr>
      </w:pPr>
      <w:bookmarkStart w:id="4" w:name="_Hlk118478297"/>
      <w:r w:rsidRPr="00262DF5">
        <w:rPr>
          <w:rFonts w:eastAsia="MS Mincho"/>
          <w:b/>
          <w:bCs/>
          <w:sz w:val="22"/>
          <w:szCs w:val="22"/>
          <w:lang w:eastAsia="ja-JP"/>
        </w:rPr>
        <w:t xml:space="preserve">Proposal </w:t>
      </w:r>
      <w:r>
        <w:rPr>
          <w:rFonts w:eastAsia="MS Mincho"/>
          <w:b/>
          <w:bCs/>
          <w:sz w:val="22"/>
          <w:szCs w:val="22"/>
          <w:lang w:eastAsia="ja-JP"/>
        </w:rPr>
        <w:t>2</w:t>
      </w:r>
      <w:r w:rsidRPr="00262DF5">
        <w:rPr>
          <w:rFonts w:eastAsia="MS Mincho"/>
          <w:b/>
          <w:bCs/>
          <w:sz w:val="22"/>
          <w:szCs w:val="22"/>
          <w:lang w:eastAsia="ja-JP"/>
        </w:rPr>
        <w:t xml:space="preserve">: </w:t>
      </w:r>
      <w:r>
        <w:rPr>
          <w:rFonts w:eastAsia="MS Mincho"/>
          <w:b/>
          <w:bCs/>
          <w:sz w:val="22"/>
          <w:szCs w:val="22"/>
          <w:lang w:eastAsia="ja-JP"/>
        </w:rPr>
        <w:t>M</w:t>
      </w:r>
      <w:r w:rsidRPr="00262DF5">
        <w:rPr>
          <w:rFonts w:eastAsia="MS Mincho"/>
          <w:b/>
          <w:bCs/>
          <w:sz w:val="22"/>
          <w:szCs w:val="22"/>
          <w:lang w:eastAsia="ja-JP"/>
        </w:rPr>
        <w:t xml:space="preserve">odel registration </w:t>
      </w:r>
      <w:r>
        <w:rPr>
          <w:rFonts w:eastAsia="MS Mincho"/>
          <w:b/>
          <w:bCs/>
          <w:sz w:val="22"/>
          <w:szCs w:val="22"/>
          <w:lang w:eastAsia="ja-JP"/>
        </w:rPr>
        <w:t xml:space="preserve">is not applicable to level x models. </w:t>
      </w:r>
    </w:p>
    <w:bookmarkEnd w:id="3"/>
    <w:bookmarkEnd w:id="4"/>
    <w:p w14:paraId="18BD6B9F" w14:textId="77777777" w:rsidR="00C43451" w:rsidRDefault="00C43451" w:rsidP="00C43451">
      <w:pPr>
        <w:jc w:val="both"/>
        <w:rPr>
          <w:rFonts w:eastAsia="MS Mincho"/>
          <w:sz w:val="22"/>
          <w:szCs w:val="22"/>
          <w:lang w:eastAsia="ja-JP"/>
        </w:rPr>
      </w:pPr>
    </w:p>
    <w:p w14:paraId="35D66A82" w14:textId="77777777" w:rsidR="00C43451" w:rsidRPr="00326438" w:rsidRDefault="00C43451" w:rsidP="00C43451">
      <w:pPr>
        <w:rPr>
          <w:b/>
          <w:bCs/>
          <w:sz w:val="22"/>
          <w:szCs w:val="22"/>
          <w:lang w:eastAsia="zh-CN"/>
        </w:rPr>
      </w:pPr>
      <w:r w:rsidRPr="00262DF5">
        <w:rPr>
          <w:b/>
          <w:bCs/>
          <w:sz w:val="22"/>
          <w:szCs w:val="22"/>
          <w:lang w:eastAsia="zh-CN"/>
        </w:rPr>
        <w:t>Q2: What is the model registration for and what additional role may the model registration play in LCM, what is the relationship with UE capability report?</w:t>
      </w:r>
    </w:p>
    <w:p w14:paraId="096F1387" w14:textId="77777777" w:rsidR="0059439D" w:rsidRDefault="0059439D" w:rsidP="0059439D">
      <w:pPr>
        <w:jc w:val="both"/>
        <w:rPr>
          <w:sz w:val="22"/>
          <w:szCs w:val="22"/>
          <w:lang w:eastAsia="zh-CN"/>
        </w:rPr>
      </w:pPr>
    </w:p>
    <w:p w14:paraId="0ABB93DB" w14:textId="07C3FCE4" w:rsidR="0018579D" w:rsidRDefault="00A96315" w:rsidP="00911D83">
      <w:pPr>
        <w:jc w:val="both"/>
        <w:rPr>
          <w:rFonts w:eastAsia="MS Mincho"/>
          <w:sz w:val="22"/>
          <w:szCs w:val="22"/>
          <w:lang w:eastAsia="ja-JP"/>
        </w:rPr>
      </w:pPr>
      <w:r w:rsidRPr="00911D83">
        <w:rPr>
          <w:rFonts w:eastAsia="MS Mincho"/>
          <w:sz w:val="22"/>
          <w:szCs w:val="22"/>
          <w:lang w:eastAsia="ja-JP"/>
        </w:rPr>
        <w:t>There may be some functional overlapping between model registration and UE capability report. For example, whether UE</w:t>
      </w:r>
      <w:r w:rsidR="009D17D5">
        <w:rPr>
          <w:rFonts w:eastAsia="MS Mincho"/>
          <w:sz w:val="22"/>
          <w:szCs w:val="22"/>
          <w:lang w:eastAsia="ja-JP"/>
        </w:rPr>
        <w:t>s</w:t>
      </w:r>
      <w:r w:rsidRPr="00911D83">
        <w:rPr>
          <w:rFonts w:eastAsia="MS Mincho"/>
          <w:sz w:val="22"/>
          <w:szCs w:val="22"/>
          <w:lang w:eastAsia="ja-JP"/>
        </w:rPr>
        <w:t xml:space="preserve"> support AI/ML processing for a given functionality can be inquired by gNB and the existence of UE model can be recognized by gNB through UE capability report. According to our understanding, </w:t>
      </w:r>
      <w:r w:rsidR="00F1695F" w:rsidRPr="00911D83">
        <w:rPr>
          <w:rFonts w:eastAsia="MS Mincho"/>
          <w:sz w:val="22"/>
          <w:szCs w:val="22"/>
          <w:lang w:eastAsia="ja-JP"/>
        </w:rPr>
        <w:t xml:space="preserve">the focus of UE capability report is on </w:t>
      </w:r>
      <w:r w:rsidR="00CD75E6" w:rsidRPr="00911D83">
        <w:rPr>
          <w:rFonts w:eastAsia="MS Mincho"/>
          <w:sz w:val="22"/>
          <w:szCs w:val="22"/>
          <w:lang w:eastAsia="ja-JP"/>
        </w:rPr>
        <w:t xml:space="preserve">inquiry/response of </w:t>
      </w:r>
      <w:r w:rsidR="007C7741">
        <w:rPr>
          <w:rFonts w:eastAsia="MS Mincho"/>
          <w:sz w:val="22"/>
          <w:szCs w:val="22"/>
          <w:lang w:eastAsia="ja-JP"/>
        </w:rPr>
        <w:t>AI/ML’s capability for an inquiry function, such as model updating related capability</w:t>
      </w:r>
      <w:r w:rsidRPr="00911D83">
        <w:rPr>
          <w:rFonts w:eastAsia="MS Mincho"/>
          <w:sz w:val="22"/>
          <w:szCs w:val="22"/>
          <w:lang w:eastAsia="ja-JP"/>
        </w:rPr>
        <w:t xml:space="preserve">. </w:t>
      </w:r>
      <w:r w:rsidR="007C7741">
        <w:rPr>
          <w:rFonts w:eastAsia="MS Mincho"/>
          <w:sz w:val="22"/>
          <w:szCs w:val="22"/>
          <w:lang w:eastAsia="ja-JP"/>
        </w:rPr>
        <w:t xml:space="preserve">But it is not suitable to be used in </w:t>
      </w:r>
      <w:r w:rsidR="009D17D5">
        <w:rPr>
          <w:rFonts w:eastAsia="MS Mincho"/>
          <w:sz w:val="22"/>
          <w:szCs w:val="22"/>
          <w:lang w:eastAsia="ja-JP"/>
        </w:rPr>
        <w:t xml:space="preserve">the </w:t>
      </w:r>
      <w:r w:rsidR="007C7741">
        <w:rPr>
          <w:rFonts w:eastAsia="MS Mincho"/>
          <w:sz w:val="22"/>
          <w:szCs w:val="22"/>
          <w:lang w:eastAsia="ja-JP"/>
        </w:rPr>
        <w:t>identification of a model.</w:t>
      </w:r>
      <w:r w:rsidR="009D17D5">
        <w:rPr>
          <w:rFonts w:eastAsia="MS Mincho"/>
          <w:sz w:val="22"/>
          <w:szCs w:val="22"/>
          <w:lang w:eastAsia="ja-JP"/>
        </w:rPr>
        <w:t xml:space="preserve"> </w:t>
      </w:r>
      <w:r w:rsidR="007C7741">
        <w:rPr>
          <w:rFonts w:eastAsia="MS Mincho"/>
          <w:sz w:val="22"/>
          <w:szCs w:val="22"/>
          <w:lang w:eastAsia="ja-JP"/>
        </w:rPr>
        <w:t>W</w:t>
      </w:r>
      <w:r w:rsidRPr="00911D83">
        <w:rPr>
          <w:rFonts w:eastAsia="MS Mincho"/>
          <w:sz w:val="22"/>
          <w:szCs w:val="22"/>
          <w:lang w:eastAsia="ja-JP"/>
        </w:rPr>
        <w:t xml:space="preserve">hen </w:t>
      </w:r>
      <w:r w:rsidR="00911D83">
        <w:rPr>
          <w:rFonts w:eastAsia="MS Mincho"/>
          <w:sz w:val="22"/>
          <w:szCs w:val="22"/>
          <w:lang w:eastAsia="ja-JP"/>
        </w:rPr>
        <w:t xml:space="preserve">a </w:t>
      </w:r>
      <w:r w:rsidRPr="00911D83">
        <w:rPr>
          <w:rFonts w:eastAsia="MS Mincho"/>
          <w:sz w:val="22"/>
          <w:szCs w:val="22"/>
          <w:lang w:eastAsia="ja-JP"/>
        </w:rPr>
        <w:t>UE ha</w:t>
      </w:r>
      <w:r w:rsidR="00911D83">
        <w:rPr>
          <w:rFonts w:eastAsia="MS Mincho"/>
          <w:sz w:val="22"/>
          <w:szCs w:val="22"/>
          <w:lang w:eastAsia="ja-JP"/>
        </w:rPr>
        <w:t>s</w:t>
      </w:r>
      <w:r w:rsidR="00F1695F" w:rsidRPr="00911D83">
        <w:rPr>
          <w:rFonts w:eastAsia="MS Mincho"/>
          <w:sz w:val="22"/>
          <w:szCs w:val="22"/>
          <w:lang w:eastAsia="ja-JP"/>
        </w:rPr>
        <w:t xml:space="preserve"> </w:t>
      </w:r>
      <w:r w:rsidR="00911D83">
        <w:rPr>
          <w:rFonts w:eastAsia="MS Mincho"/>
          <w:sz w:val="22"/>
          <w:szCs w:val="22"/>
          <w:lang w:eastAsia="ja-JP"/>
        </w:rPr>
        <w:t>multiple</w:t>
      </w:r>
      <w:r w:rsidR="00F1695F" w:rsidRPr="00911D83">
        <w:rPr>
          <w:rFonts w:eastAsia="MS Mincho"/>
          <w:sz w:val="22"/>
          <w:szCs w:val="22"/>
          <w:lang w:eastAsia="ja-JP"/>
        </w:rPr>
        <w:t xml:space="preserve"> models with the same functionality</w:t>
      </w:r>
      <w:r w:rsidRPr="00911D83">
        <w:rPr>
          <w:rFonts w:eastAsia="MS Mincho"/>
          <w:sz w:val="22"/>
          <w:szCs w:val="22"/>
          <w:lang w:eastAsia="ja-JP"/>
        </w:rPr>
        <w:t>, UE capability</w:t>
      </w:r>
      <w:r w:rsidR="009D17D5">
        <w:rPr>
          <w:rFonts w:eastAsia="MS Mincho"/>
          <w:sz w:val="22"/>
          <w:szCs w:val="22"/>
          <w:lang w:eastAsia="ja-JP"/>
        </w:rPr>
        <w:t>, such as</w:t>
      </w:r>
      <w:r w:rsidRPr="00911D83">
        <w:rPr>
          <w:rFonts w:eastAsia="MS Mincho"/>
          <w:sz w:val="22"/>
          <w:szCs w:val="22"/>
          <w:lang w:eastAsia="ja-JP"/>
        </w:rPr>
        <w:t xml:space="preserve"> report</w:t>
      </w:r>
      <w:r w:rsidR="009D17D5">
        <w:rPr>
          <w:rFonts w:eastAsia="MS Mincho"/>
          <w:sz w:val="22"/>
          <w:szCs w:val="22"/>
          <w:lang w:eastAsia="ja-JP"/>
        </w:rPr>
        <w:t>,</w:t>
      </w:r>
      <w:r w:rsidR="00CD75E6" w:rsidRPr="00911D83">
        <w:rPr>
          <w:rFonts w:eastAsia="MS Mincho"/>
          <w:sz w:val="22"/>
          <w:szCs w:val="22"/>
          <w:lang w:eastAsia="ja-JP"/>
        </w:rPr>
        <w:t xml:space="preserve"> cannot </w:t>
      </w:r>
      <w:r w:rsidRPr="00911D83">
        <w:rPr>
          <w:rFonts w:eastAsia="MS Mincho"/>
          <w:sz w:val="22"/>
          <w:szCs w:val="22"/>
          <w:lang w:eastAsia="ja-JP"/>
        </w:rPr>
        <w:t>disti</w:t>
      </w:r>
      <w:r w:rsidR="008A4267" w:rsidRPr="00911D83">
        <w:rPr>
          <w:rFonts w:eastAsia="MS Mincho"/>
          <w:sz w:val="22"/>
          <w:szCs w:val="22"/>
          <w:lang w:eastAsia="ja-JP"/>
        </w:rPr>
        <w:t>nguish two models with the same functionality</w:t>
      </w:r>
      <w:r w:rsidR="00911D83">
        <w:rPr>
          <w:rFonts w:eastAsia="MS Mincho"/>
          <w:sz w:val="22"/>
          <w:szCs w:val="22"/>
          <w:lang w:eastAsia="ja-JP"/>
        </w:rPr>
        <w:t>,</w:t>
      </w:r>
      <w:r w:rsidR="008A4267" w:rsidRPr="00911D83">
        <w:rPr>
          <w:rFonts w:eastAsia="MS Mincho"/>
          <w:sz w:val="22"/>
          <w:szCs w:val="22"/>
          <w:lang w:eastAsia="ja-JP"/>
        </w:rPr>
        <w:t xml:space="preserve"> if the report follows the</w:t>
      </w:r>
      <w:r w:rsidR="009D17D5">
        <w:rPr>
          <w:rFonts w:eastAsia="MS Mincho"/>
          <w:sz w:val="22"/>
          <w:szCs w:val="22"/>
          <w:lang w:eastAsia="ja-JP"/>
        </w:rPr>
        <w:t xml:space="preserve"> way of doing</w:t>
      </w:r>
      <w:r w:rsidR="008A4267" w:rsidRPr="00911D83">
        <w:rPr>
          <w:rFonts w:eastAsia="MS Mincho"/>
          <w:sz w:val="22"/>
          <w:szCs w:val="22"/>
          <w:lang w:eastAsia="ja-JP"/>
        </w:rPr>
        <w:t xml:space="preserve"> legacy report</w:t>
      </w:r>
      <w:r w:rsidR="00F1695F" w:rsidRPr="00911D83">
        <w:rPr>
          <w:rFonts w:eastAsia="MS Mincho"/>
          <w:sz w:val="22"/>
          <w:szCs w:val="22"/>
          <w:lang w:eastAsia="ja-JP"/>
        </w:rPr>
        <w:t>.</w:t>
      </w:r>
      <w:r w:rsidR="008B470E">
        <w:rPr>
          <w:rFonts w:eastAsia="MS Mincho"/>
          <w:sz w:val="22"/>
          <w:szCs w:val="22"/>
          <w:lang w:eastAsia="ja-JP"/>
        </w:rPr>
        <w:t xml:space="preserve"> </w:t>
      </w:r>
      <w:r w:rsidR="008A4267" w:rsidRPr="00911D83">
        <w:rPr>
          <w:rFonts w:eastAsia="MS Mincho"/>
          <w:sz w:val="22"/>
          <w:szCs w:val="22"/>
          <w:lang w:eastAsia="ja-JP"/>
        </w:rPr>
        <w:t>Therefore, a new procedure, say model registration</w:t>
      </w:r>
      <w:r w:rsidR="009D17D5">
        <w:rPr>
          <w:rFonts w:eastAsia="MS Mincho"/>
          <w:sz w:val="22"/>
          <w:szCs w:val="22"/>
          <w:lang w:eastAsia="ja-JP"/>
        </w:rPr>
        <w:t>,</w:t>
      </w:r>
      <w:r w:rsidR="008B470E">
        <w:rPr>
          <w:rFonts w:eastAsia="MS Mincho"/>
          <w:sz w:val="22"/>
          <w:szCs w:val="22"/>
          <w:lang w:eastAsia="ja-JP"/>
        </w:rPr>
        <w:t xml:space="preserve"> should be introduced to support </w:t>
      </w:r>
      <w:r w:rsidR="009D17D5">
        <w:rPr>
          <w:rFonts w:eastAsia="MS Mincho"/>
          <w:sz w:val="22"/>
          <w:szCs w:val="22"/>
          <w:lang w:eastAsia="ja-JP"/>
        </w:rPr>
        <w:t xml:space="preserve">the functions of </w:t>
      </w:r>
      <w:r w:rsidR="008B470E">
        <w:rPr>
          <w:rFonts w:eastAsia="MS Mincho"/>
          <w:sz w:val="22"/>
          <w:szCs w:val="22"/>
          <w:lang w:eastAsia="ja-JP"/>
        </w:rPr>
        <w:t xml:space="preserve">model information exchange </w:t>
      </w:r>
      <w:r w:rsidR="007C7741">
        <w:rPr>
          <w:rFonts w:eastAsia="MS Mincho"/>
          <w:sz w:val="22"/>
          <w:szCs w:val="22"/>
          <w:lang w:eastAsia="ja-JP"/>
        </w:rPr>
        <w:t>and model identification</w:t>
      </w:r>
      <w:r w:rsidR="008B470E">
        <w:rPr>
          <w:rFonts w:eastAsia="MS Mincho"/>
          <w:sz w:val="22"/>
          <w:szCs w:val="22"/>
          <w:lang w:eastAsia="ja-JP"/>
        </w:rPr>
        <w:t xml:space="preserve"> between network and UE. </w:t>
      </w:r>
    </w:p>
    <w:p w14:paraId="6FA2DC3F" w14:textId="642177F8" w:rsidR="008A4267" w:rsidRDefault="008A4267" w:rsidP="00262DF5">
      <w:pPr>
        <w:rPr>
          <w:sz w:val="22"/>
          <w:szCs w:val="22"/>
          <w:lang w:eastAsia="zh-CN"/>
        </w:rPr>
      </w:pPr>
    </w:p>
    <w:p w14:paraId="128798F9" w14:textId="6E9C4B3B" w:rsidR="006773DE" w:rsidRPr="00650DD2" w:rsidRDefault="00280BEB" w:rsidP="00650DD2">
      <w:pPr>
        <w:jc w:val="both"/>
        <w:rPr>
          <w:rFonts w:eastAsia="MS Mincho"/>
          <w:sz w:val="22"/>
          <w:szCs w:val="22"/>
          <w:lang w:eastAsia="ja-JP"/>
        </w:rPr>
      </w:pPr>
      <w:r w:rsidRPr="00650DD2">
        <w:rPr>
          <w:rFonts w:eastAsia="MS Mincho"/>
          <w:sz w:val="22"/>
          <w:szCs w:val="22"/>
          <w:lang w:eastAsia="ja-JP"/>
        </w:rPr>
        <w:t>For two-sided model</w:t>
      </w:r>
      <w:r w:rsidR="007C7741">
        <w:rPr>
          <w:rFonts w:eastAsia="MS Mincho"/>
          <w:sz w:val="22"/>
          <w:szCs w:val="22"/>
          <w:lang w:eastAsia="ja-JP"/>
        </w:rPr>
        <w:t>s</w:t>
      </w:r>
      <w:r w:rsidRPr="00650DD2">
        <w:rPr>
          <w:rFonts w:eastAsia="MS Mincho"/>
          <w:sz w:val="22"/>
          <w:szCs w:val="22"/>
          <w:lang w:eastAsia="ja-JP"/>
        </w:rPr>
        <w:t xml:space="preserve">, </w:t>
      </w:r>
      <w:r w:rsidR="00F67085">
        <w:rPr>
          <w:rFonts w:eastAsia="MS Mincho"/>
          <w:sz w:val="22"/>
          <w:szCs w:val="22"/>
          <w:lang w:eastAsia="ja-JP"/>
        </w:rPr>
        <w:t>for both</w:t>
      </w:r>
      <w:r w:rsidRPr="00650DD2">
        <w:rPr>
          <w:rFonts w:eastAsia="MS Mincho"/>
          <w:sz w:val="22"/>
          <w:szCs w:val="22"/>
          <w:lang w:eastAsia="ja-JP"/>
        </w:rPr>
        <w:t xml:space="preserve"> joint training </w:t>
      </w:r>
      <w:r w:rsidR="00F67085">
        <w:rPr>
          <w:rFonts w:eastAsia="MS Mincho"/>
          <w:sz w:val="22"/>
          <w:szCs w:val="22"/>
          <w:lang w:eastAsia="ja-JP"/>
        </w:rPr>
        <w:t>and</w:t>
      </w:r>
      <w:r w:rsidRPr="00650DD2">
        <w:rPr>
          <w:rFonts w:eastAsia="MS Mincho"/>
          <w:sz w:val="22"/>
          <w:szCs w:val="22"/>
          <w:lang w:eastAsia="ja-JP"/>
        </w:rPr>
        <w:t xml:space="preserve"> separate training, the UE-side part and the network-side part should </w:t>
      </w:r>
      <w:r w:rsidR="00650DD2">
        <w:rPr>
          <w:rFonts w:eastAsia="MS Mincho"/>
          <w:sz w:val="22"/>
          <w:szCs w:val="22"/>
          <w:lang w:eastAsia="ja-JP"/>
        </w:rPr>
        <w:t>have</w:t>
      </w:r>
      <w:r w:rsidRPr="00650DD2">
        <w:rPr>
          <w:rFonts w:eastAsia="MS Mincho"/>
          <w:sz w:val="22"/>
          <w:szCs w:val="22"/>
          <w:lang w:eastAsia="ja-JP"/>
        </w:rPr>
        <w:t xml:space="preserve"> the same model ID after model training. In the model registration</w:t>
      </w:r>
      <w:r w:rsidR="00650DD2">
        <w:rPr>
          <w:rFonts w:eastAsia="MS Mincho"/>
          <w:sz w:val="22"/>
          <w:szCs w:val="22"/>
          <w:lang w:eastAsia="ja-JP"/>
        </w:rPr>
        <w:t xml:space="preserve"> procedure</w:t>
      </w:r>
      <w:r w:rsidRPr="00650DD2">
        <w:rPr>
          <w:rFonts w:eastAsia="MS Mincho"/>
          <w:sz w:val="22"/>
          <w:szCs w:val="22"/>
          <w:lang w:eastAsia="ja-JP"/>
        </w:rPr>
        <w:t xml:space="preserve"> of a two-sided model, </w:t>
      </w:r>
      <w:r w:rsidR="00D14B52">
        <w:rPr>
          <w:rFonts w:eastAsia="MS Mincho"/>
          <w:sz w:val="22"/>
          <w:szCs w:val="22"/>
          <w:lang w:eastAsia="ja-JP"/>
        </w:rPr>
        <w:t xml:space="preserve">the main purpose is the </w:t>
      </w:r>
      <w:r w:rsidR="00650DD2">
        <w:rPr>
          <w:rFonts w:eastAsia="MS Mincho"/>
          <w:sz w:val="22"/>
          <w:szCs w:val="22"/>
          <w:lang w:eastAsia="ja-JP"/>
        </w:rPr>
        <w:t>information exchange</w:t>
      </w:r>
      <w:r w:rsidRPr="00650DD2">
        <w:rPr>
          <w:rFonts w:eastAsia="MS Mincho"/>
          <w:sz w:val="22"/>
          <w:szCs w:val="22"/>
          <w:lang w:eastAsia="ja-JP"/>
        </w:rPr>
        <w:t xml:space="preserve"> on </w:t>
      </w:r>
      <w:r w:rsidR="00650DD2">
        <w:rPr>
          <w:rFonts w:eastAsia="MS Mincho"/>
          <w:sz w:val="22"/>
          <w:szCs w:val="22"/>
          <w:lang w:eastAsia="ja-JP"/>
        </w:rPr>
        <w:t xml:space="preserve">its </w:t>
      </w:r>
      <w:r w:rsidRPr="00650DD2">
        <w:rPr>
          <w:rFonts w:eastAsia="MS Mincho"/>
          <w:sz w:val="22"/>
          <w:szCs w:val="22"/>
          <w:lang w:eastAsia="ja-JP"/>
        </w:rPr>
        <w:t>model ID for model pairing</w:t>
      </w:r>
      <w:r w:rsidR="00045BC4" w:rsidRPr="00650DD2">
        <w:rPr>
          <w:rFonts w:eastAsia="MS Mincho"/>
          <w:sz w:val="22"/>
          <w:szCs w:val="22"/>
          <w:lang w:eastAsia="ja-JP"/>
        </w:rPr>
        <w:t xml:space="preserve">. This model </w:t>
      </w:r>
      <w:r w:rsidR="00650DD2" w:rsidRPr="00650DD2">
        <w:rPr>
          <w:rFonts w:eastAsia="MS Mincho"/>
          <w:sz w:val="22"/>
          <w:szCs w:val="22"/>
          <w:lang w:eastAsia="ja-JP"/>
        </w:rPr>
        <w:t>p</w:t>
      </w:r>
      <w:r w:rsidR="00650DD2">
        <w:rPr>
          <w:rFonts w:eastAsia="MS Mincho"/>
          <w:sz w:val="22"/>
          <w:szCs w:val="22"/>
          <w:lang w:eastAsia="ja-JP"/>
        </w:rPr>
        <w:t>a</w:t>
      </w:r>
      <w:r w:rsidR="00650DD2" w:rsidRPr="00650DD2">
        <w:rPr>
          <w:rFonts w:eastAsia="MS Mincho"/>
          <w:sz w:val="22"/>
          <w:szCs w:val="22"/>
          <w:lang w:eastAsia="ja-JP"/>
        </w:rPr>
        <w:t>iring</w:t>
      </w:r>
      <w:r w:rsidR="00045BC4" w:rsidRPr="00650DD2">
        <w:rPr>
          <w:rFonts w:eastAsia="MS Mincho"/>
          <w:sz w:val="22"/>
          <w:szCs w:val="22"/>
          <w:lang w:eastAsia="ja-JP"/>
        </w:rPr>
        <w:t xml:space="preserve"> procedure </w:t>
      </w:r>
      <w:r w:rsidR="00650DD2">
        <w:rPr>
          <w:rFonts w:eastAsia="MS Mincho"/>
          <w:sz w:val="22"/>
          <w:szCs w:val="22"/>
          <w:lang w:eastAsia="ja-JP"/>
        </w:rPr>
        <w:t>is not suitable to be</w:t>
      </w:r>
      <w:r w:rsidR="00B05EAF" w:rsidRPr="00650DD2">
        <w:rPr>
          <w:rFonts w:eastAsia="MS Mincho"/>
          <w:sz w:val="22"/>
          <w:szCs w:val="22"/>
          <w:lang w:eastAsia="ja-JP"/>
        </w:rPr>
        <w:t xml:space="preserve"> realized by </w:t>
      </w:r>
      <w:r w:rsidR="00045BC4" w:rsidRPr="00650DD2">
        <w:rPr>
          <w:rFonts w:eastAsia="MS Mincho"/>
          <w:sz w:val="22"/>
          <w:szCs w:val="22"/>
          <w:lang w:eastAsia="ja-JP"/>
        </w:rPr>
        <w:t>UE capability report procedure</w:t>
      </w:r>
      <w:r w:rsidR="00650DD2">
        <w:rPr>
          <w:rFonts w:eastAsia="MS Mincho"/>
          <w:sz w:val="22"/>
          <w:szCs w:val="22"/>
          <w:lang w:eastAsia="ja-JP"/>
        </w:rPr>
        <w:t xml:space="preserve"> as well</w:t>
      </w:r>
      <w:r w:rsidR="00045BC4" w:rsidRPr="00650DD2">
        <w:rPr>
          <w:rFonts w:eastAsia="MS Mincho"/>
          <w:sz w:val="22"/>
          <w:szCs w:val="22"/>
          <w:lang w:eastAsia="ja-JP"/>
        </w:rPr>
        <w:t xml:space="preserve">. </w:t>
      </w:r>
      <w:r w:rsidR="006773DE" w:rsidRPr="00650DD2">
        <w:rPr>
          <w:rFonts w:eastAsia="MS Mincho"/>
          <w:sz w:val="22"/>
          <w:szCs w:val="22"/>
          <w:lang w:eastAsia="ja-JP"/>
        </w:rPr>
        <w:t xml:space="preserve">During model registration of a two-sided model, </w:t>
      </w:r>
      <w:r w:rsidR="00650DD2">
        <w:rPr>
          <w:rFonts w:eastAsia="MS Mincho"/>
          <w:sz w:val="22"/>
          <w:szCs w:val="22"/>
          <w:lang w:eastAsia="ja-JP"/>
        </w:rPr>
        <w:t xml:space="preserve">one way could be </w:t>
      </w:r>
      <w:r w:rsidR="00F67085">
        <w:rPr>
          <w:rFonts w:eastAsia="MS Mincho"/>
          <w:sz w:val="22"/>
          <w:szCs w:val="22"/>
          <w:lang w:eastAsia="ja-JP"/>
        </w:rPr>
        <w:t xml:space="preserve">that a </w:t>
      </w:r>
      <w:r w:rsidR="006773DE" w:rsidRPr="00650DD2">
        <w:rPr>
          <w:rFonts w:eastAsia="MS Mincho"/>
          <w:sz w:val="22"/>
          <w:szCs w:val="22"/>
          <w:lang w:eastAsia="ja-JP"/>
        </w:rPr>
        <w:t>UE report</w:t>
      </w:r>
      <w:r w:rsidR="00F67085">
        <w:rPr>
          <w:rFonts w:eastAsia="MS Mincho"/>
          <w:sz w:val="22"/>
          <w:szCs w:val="22"/>
          <w:lang w:eastAsia="ja-JP"/>
        </w:rPr>
        <w:t>s</w:t>
      </w:r>
      <w:r w:rsidR="006773DE" w:rsidRPr="00650DD2">
        <w:rPr>
          <w:rFonts w:eastAsia="MS Mincho"/>
          <w:sz w:val="22"/>
          <w:szCs w:val="22"/>
          <w:lang w:eastAsia="ja-JP"/>
        </w:rPr>
        <w:t xml:space="preserve"> </w:t>
      </w:r>
      <w:r w:rsidR="00650DD2">
        <w:rPr>
          <w:rFonts w:eastAsia="MS Mincho"/>
          <w:sz w:val="22"/>
          <w:szCs w:val="22"/>
          <w:lang w:eastAsia="ja-JP"/>
        </w:rPr>
        <w:t>the</w:t>
      </w:r>
      <w:r w:rsidR="006773DE" w:rsidRPr="00650DD2">
        <w:rPr>
          <w:rFonts w:eastAsia="MS Mincho"/>
          <w:sz w:val="22"/>
          <w:szCs w:val="22"/>
          <w:lang w:eastAsia="ja-JP"/>
        </w:rPr>
        <w:t xml:space="preserve"> model ID </w:t>
      </w:r>
      <w:r w:rsidR="00650DD2">
        <w:rPr>
          <w:rFonts w:eastAsia="MS Mincho"/>
          <w:sz w:val="22"/>
          <w:szCs w:val="22"/>
          <w:lang w:eastAsia="ja-JP"/>
        </w:rPr>
        <w:t xml:space="preserve">of its model part </w:t>
      </w:r>
      <w:r w:rsidR="006773DE" w:rsidRPr="00650DD2">
        <w:rPr>
          <w:rFonts w:eastAsia="MS Mincho"/>
          <w:sz w:val="22"/>
          <w:szCs w:val="22"/>
          <w:lang w:eastAsia="ja-JP"/>
        </w:rPr>
        <w:t xml:space="preserve">to gNB, then </w:t>
      </w:r>
      <w:r w:rsidR="00D14B52">
        <w:rPr>
          <w:rFonts w:eastAsia="MS Mincho"/>
          <w:sz w:val="22"/>
          <w:szCs w:val="22"/>
          <w:lang w:eastAsia="ja-JP"/>
        </w:rPr>
        <w:t xml:space="preserve">the </w:t>
      </w:r>
      <w:r w:rsidR="006773DE" w:rsidRPr="00650DD2">
        <w:rPr>
          <w:rFonts w:eastAsia="MS Mincho"/>
          <w:sz w:val="22"/>
          <w:szCs w:val="22"/>
          <w:lang w:eastAsia="ja-JP"/>
        </w:rPr>
        <w:t xml:space="preserve">gNB will </w:t>
      </w:r>
      <w:r w:rsidR="00650DD2">
        <w:rPr>
          <w:rFonts w:eastAsia="MS Mincho"/>
          <w:sz w:val="22"/>
          <w:szCs w:val="22"/>
          <w:lang w:eastAsia="ja-JP"/>
        </w:rPr>
        <w:t xml:space="preserve">have a confirmation </w:t>
      </w:r>
      <w:r w:rsidR="006773DE" w:rsidRPr="00650DD2">
        <w:rPr>
          <w:rFonts w:eastAsia="MS Mincho"/>
          <w:sz w:val="22"/>
          <w:szCs w:val="22"/>
          <w:lang w:eastAsia="ja-JP"/>
        </w:rPr>
        <w:t xml:space="preserve">response </w:t>
      </w:r>
      <w:r w:rsidR="00650DD2">
        <w:rPr>
          <w:rFonts w:eastAsia="MS Mincho"/>
          <w:sz w:val="22"/>
          <w:szCs w:val="22"/>
          <w:lang w:eastAsia="ja-JP"/>
        </w:rPr>
        <w:t xml:space="preserve">to the </w:t>
      </w:r>
      <w:r w:rsidR="006773DE" w:rsidRPr="00650DD2">
        <w:rPr>
          <w:rFonts w:eastAsia="MS Mincho"/>
          <w:sz w:val="22"/>
          <w:szCs w:val="22"/>
          <w:lang w:eastAsia="ja-JP"/>
        </w:rPr>
        <w:t xml:space="preserve">UE if </w:t>
      </w:r>
      <w:r w:rsidR="007C7741">
        <w:rPr>
          <w:rFonts w:eastAsia="MS Mincho"/>
          <w:sz w:val="22"/>
          <w:szCs w:val="22"/>
          <w:lang w:eastAsia="ja-JP"/>
        </w:rPr>
        <w:t>it</w:t>
      </w:r>
      <w:r w:rsidR="00650DD2">
        <w:rPr>
          <w:rFonts w:eastAsia="MS Mincho"/>
          <w:sz w:val="22"/>
          <w:szCs w:val="22"/>
          <w:lang w:eastAsia="ja-JP"/>
        </w:rPr>
        <w:t xml:space="preserve"> own</w:t>
      </w:r>
      <w:r w:rsidR="00F67085">
        <w:rPr>
          <w:rFonts w:eastAsia="MS Mincho"/>
          <w:sz w:val="22"/>
          <w:szCs w:val="22"/>
          <w:lang w:eastAsia="ja-JP"/>
        </w:rPr>
        <w:t>s</w:t>
      </w:r>
      <w:r w:rsidR="00650DD2">
        <w:rPr>
          <w:rFonts w:eastAsia="MS Mincho"/>
          <w:sz w:val="22"/>
          <w:szCs w:val="22"/>
          <w:lang w:eastAsia="ja-JP"/>
        </w:rPr>
        <w:t xml:space="preserve"> </w:t>
      </w:r>
      <w:r w:rsidR="006773DE" w:rsidRPr="00650DD2">
        <w:rPr>
          <w:rFonts w:eastAsia="MS Mincho"/>
          <w:sz w:val="22"/>
          <w:szCs w:val="22"/>
          <w:lang w:eastAsia="ja-JP"/>
        </w:rPr>
        <w:t xml:space="preserve">the paired model part. </w:t>
      </w:r>
    </w:p>
    <w:p w14:paraId="099889EE" w14:textId="0387389A" w:rsidR="0018579D" w:rsidRPr="00F67085" w:rsidRDefault="0018579D" w:rsidP="00262DF5">
      <w:pPr>
        <w:rPr>
          <w:rFonts w:eastAsiaTheme="minorEastAsia"/>
          <w:sz w:val="22"/>
          <w:szCs w:val="22"/>
          <w:lang w:eastAsia="zh-CN"/>
        </w:rPr>
      </w:pPr>
    </w:p>
    <w:p w14:paraId="2C783E72" w14:textId="04C4B946" w:rsidR="001975A1" w:rsidRDefault="002A1C00" w:rsidP="00C53FAF">
      <w:pPr>
        <w:jc w:val="both"/>
        <w:rPr>
          <w:sz w:val="22"/>
          <w:szCs w:val="22"/>
          <w:lang w:eastAsia="zh-CN"/>
        </w:rPr>
      </w:pPr>
      <w:r w:rsidRPr="002A1C00">
        <w:rPr>
          <w:sz w:val="22"/>
          <w:szCs w:val="22"/>
          <w:lang w:eastAsia="zh-CN"/>
        </w:rPr>
        <w:t xml:space="preserve">Besides </w:t>
      </w:r>
      <w:r>
        <w:rPr>
          <w:sz w:val="22"/>
          <w:szCs w:val="22"/>
          <w:lang w:eastAsia="zh-CN"/>
        </w:rPr>
        <w:t>model awareness</w:t>
      </w:r>
      <w:r w:rsidR="00A7095E">
        <w:rPr>
          <w:sz w:val="22"/>
          <w:szCs w:val="22"/>
          <w:lang w:eastAsia="zh-CN"/>
        </w:rPr>
        <w:t xml:space="preserve"> and model pairing</w:t>
      </w:r>
      <w:r>
        <w:rPr>
          <w:sz w:val="22"/>
          <w:szCs w:val="22"/>
          <w:lang w:eastAsia="zh-CN"/>
        </w:rPr>
        <w:t>,</w:t>
      </w:r>
      <w:r w:rsidR="00614ED5">
        <w:rPr>
          <w:sz w:val="22"/>
          <w:szCs w:val="22"/>
          <w:lang w:eastAsia="zh-CN"/>
        </w:rPr>
        <w:t xml:space="preserve"> another</w:t>
      </w:r>
      <w:r w:rsidR="00D61DE5">
        <w:rPr>
          <w:sz w:val="22"/>
          <w:szCs w:val="22"/>
          <w:lang w:eastAsia="zh-CN"/>
        </w:rPr>
        <w:t xml:space="preserve"> purpose of model registration is to </w:t>
      </w:r>
      <w:r w:rsidR="005555A3">
        <w:rPr>
          <w:sz w:val="22"/>
          <w:szCs w:val="22"/>
          <w:lang w:eastAsia="zh-CN"/>
        </w:rPr>
        <w:t>enable</w:t>
      </w:r>
      <w:r w:rsidR="00D61DE5">
        <w:rPr>
          <w:sz w:val="22"/>
          <w:szCs w:val="22"/>
          <w:lang w:eastAsia="zh-CN"/>
        </w:rPr>
        <w:t xml:space="preserve"> interactions </w:t>
      </w:r>
      <w:r w:rsidR="008E2924">
        <w:rPr>
          <w:sz w:val="22"/>
          <w:szCs w:val="22"/>
          <w:lang w:eastAsia="zh-CN"/>
        </w:rPr>
        <w:t xml:space="preserve">between gNB and UE in </w:t>
      </w:r>
      <w:r w:rsidR="00D61DE5">
        <w:rPr>
          <w:sz w:val="22"/>
          <w:szCs w:val="22"/>
          <w:lang w:eastAsia="zh-CN"/>
        </w:rPr>
        <w:t>model inference</w:t>
      </w:r>
      <w:r w:rsidR="008E2924">
        <w:rPr>
          <w:sz w:val="22"/>
          <w:szCs w:val="22"/>
          <w:lang w:eastAsia="zh-CN"/>
        </w:rPr>
        <w:t xml:space="preserve"> </w:t>
      </w:r>
      <w:r w:rsidR="00614ED5">
        <w:rPr>
          <w:sz w:val="22"/>
          <w:szCs w:val="22"/>
          <w:lang w:eastAsia="zh-CN"/>
        </w:rPr>
        <w:t xml:space="preserve">in </w:t>
      </w:r>
      <w:r w:rsidR="008E2924">
        <w:rPr>
          <w:sz w:val="22"/>
          <w:szCs w:val="22"/>
          <w:lang w:eastAsia="zh-CN"/>
        </w:rPr>
        <w:t>an efficient way</w:t>
      </w:r>
      <w:r w:rsidR="00D61DE5">
        <w:rPr>
          <w:sz w:val="22"/>
          <w:szCs w:val="22"/>
          <w:lang w:eastAsia="zh-CN"/>
        </w:rPr>
        <w:t xml:space="preserve">. As we know, </w:t>
      </w:r>
      <w:r w:rsidR="00560048">
        <w:rPr>
          <w:sz w:val="22"/>
          <w:szCs w:val="22"/>
          <w:lang w:eastAsia="zh-CN"/>
        </w:rPr>
        <w:t>different models may have</w:t>
      </w:r>
      <w:r w:rsidR="00D61DE5">
        <w:rPr>
          <w:sz w:val="22"/>
          <w:szCs w:val="22"/>
          <w:lang w:eastAsia="zh-CN"/>
        </w:rPr>
        <w:t xml:space="preserve"> </w:t>
      </w:r>
      <w:r w:rsidR="00560048">
        <w:rPr>
          <w:sz w:val="22"/>
          <w:szCs w:val="22"/>
          <w:lang w:eastAsia="zh-CN"/>
        </w:rPr>
        <w:t xml:space="preserve">model-specific </w:t>
      </w:r>
      <w:r w:rsidR="0013757E">
        <w:rPr>
          <w:sz w:val="22"/>
          <w:szCs w:val="22"/>
          <w:lang w:eastAsia="zh-CN"/>
        </w:rPr>
        <w:t>input</w:t>
      </w:r>
      <w:r w:rsidR="00614ED5">
        <w:rPr>
          <w:sz w:val="22"/>
          <w:szCs w:val="22"/>
          <w:lang w:eastAsia="zh-CN"/>
        </w:rPr>
        <w:t>s</w:t>
      </w:r>
      <w:r w:rsidR="0013757E">
        <w:rPr>
          <w:sz w:val="22"/>
          <w:szCs w:val="22"/>
          <w:lang w:eastAsia="zh-CN"/>
        </w:rPr>
        <w:t>, such as model</w:t>
      </w:r>
      <w:r w:rsidR="008171AF">
        <w:rPr>
          <w:sz w:val="22"/>
          <w:szCs w:val="22"/>
          <w:lang w:eastAsia="zh-CN"/>
        </w:rPr>
        <w:t>-</w:t>
      </w:r>
      <w:r w:rsidR="0013757E">
        <w:rPr>
          <w:sz w:val="22"/>
          <w:szCs w:val="22"/>
          <w:lang w:eastAsia="zh-CN"/>
        </w:rPr>
        <w:t xml:space="preserve">specific </w:t>
      </w:r>
      <w:r w:rsidR="00560048">
        <w:rPr>
          <w:sz w:val="22"/>
          <w:szCs w:val="22"/>
          <w:lang w:eastAsia="zh-CN"/>
        </w:rPr>
        <w:t>configurations and</w:t>
      </w:r>
      <w:r w:rsidR="0013757E">
        <w:rPr>
          <w:sz w:val="22"/>
          <w:szCs w:val="22"/>
          <w:lang w:eastAsia="zh-CN"/>
        </w:rPr>
        <w:t>/or model</w:t>
      </w:r>
      <w:r w:rsidR="00FB36B9">
        <w:rPr>
          <w:sz w:val="22"/>
          <w:szCs w:val="22"/>
          <w:lang w:eastAsia="zh-CN"/>
        </w:rPr>
        <w:t>-</w:t>
      </w:r>
      <w:r w:rsidR="0013757E">
        <w:rPr>
          <w:sz w:val="22"/>
          <w:szCs w:val="22"/>
          <w:lang w:eastAsia="zh-CN"/>
        </w:rPr>
        <w:t>specific</w:t>
      </w:r>
      <w:r w:rsidR="00560048">
        <w:rPr>
          <w:sz w:val="22"/>
          <w:szCs w:val="22"/>
          <w:lang w:eastAsia="zh-CN"/>
        </w:rPr>
        <w:t xml:space="preserve"> RS</w:t>
      </w:r>
      <w:r w:rsidR="00614ED5">
        <w:rPr>
          <w:sz w:val="22"/>
          <w:szCs w:val="22"/>
          <w:lang w:eastAsia="zh-CN"/>
        </w:rPr>
        <w:t>s</w:t>
      </w:r>
      <w:r w:rsidR="009F6B69">
        <w:rPr>
          <w:sz w:val="22"/>
          <w:szCs w:val="22"/>
          <w:lang w:eastAsia="zh-CN"/>
        </w:rPr>
        <w:t>, as shown in Figure 1</w:t>
      </w:r>
      <w:r w:rsidR="00560048">
        <w:rPr>
          <w:sz w:val="22"/>
          <w:szCs w:val="22"/>
          <w:lang w:eastAsia="zh-CN"/>
        </w:rPr>
        <w:t xml:space="preserve">. </w:t>
      </w:r>
      <w:r w:rsidR="00EA2258">
        <w:rPr>
          <w:sz w:val="22"/>
          <w:szCs w:val="22"/>
          <w:lang w:eastAsia="zh-CN"/>
        </w:rPr>
        <w:t>For example, i</w:t>
      </w:r>
      <w:r w:rsidR="003054AE">
        <w:rPr>
          <w:sz w:val="22"/>
          <w:szCs w:val="22"/>
          <w:lang w:eastAsia="zh-CN"/>
        </w:rPr>
        <w:t>n BM-case 1</w:t>
      </w:r>
      <w:r w:rsidR="00EA2258">
        <w:rPr>
          <w:sz w:val="22"/>
          <w:szCs w:val="22"/>
          <w:lang w:eastAsia="zh-CN"/>
        </w:rPr>
        <w:t xml:space="preserve">, </w:t>
      </w:r>
      <w:r w:rsidR="003054AE" w:rsidRPr="00EA2258">
        <w:rPr>
          <w:sz w:val="22"/>
          <w:szCs w:val="22"/>
          <w:lang w:eastAsia="zh-CN"/>
        </w:rPr>
        <w:t xml:space="preserve">the pattern of </w:t>
      </w:r>
      <w:r w:rsidR="0013757E" w:rsidRPr="00EA2258">
        <w:rPr>
          <w:sz w:val="22"/>
          <w:szCs w:val="22"/>
          <w:lang w:eastAsia="zh-CN"/>
        </w:rPr>
        <w:t>set B</w:t>
      </w:r>
      <w:r w:rsidR="003054AE">
        <w:rPr>
          <w:sz w:val="22"/>
          <w:szCs w:val="22"/>
          <w:lang w:eastAsia="zh-CN"/>
        </w:rPr>
        <w:t xml:space="preserve"> can be </w:t>
      </w:r>
      <w:r w:rsidR="00EA2258">
        <w:rPr>
          <w:sz w:val="22"/>
          <w:szCs w:val="22"/>
          <w:lang w:eastAsia="zh-CN"/>
        </w:rPr>
        <w:t xml:space="preserve">a </w:t>
      </w:r>
      <w:r w:rsidR="00614ED5">
        <w:rPr>
          <w:sz w:val="22"/>
          <w:szCs w:val="22"/>
          <w:lang w:eastAsia="zh-CN"/>
        </w:rPr>
        <w:t>model-</w:t>
      </w:r>
      <w:r w:rsidR="003054AE">
        <w:rPr>
          <w:sz w:val="22"/>
          <w:szCs w:val="22"/>
          <w:lang w:eastAsia="zh-CN"/>
        </w:rPr>
        <w:t>specific</w:t>
      </w:r>
      <w:r w:rsidR="00EA2258">
        <w:rPr>
          <w:sz w:val="22"/>
          <w:szCs w:val="22"/>
          <w:lang w:eastAsia="zh-CN"/>
        </w:rPr>
        <w:t xml:space="preserve"> configuration</w:t>
      </w:r>
      <w:r w:rsidR="003054AE">
        <w:rPr>
          <w:sz w:val="22"/>
          <w:szCs w:val="22"/>
          <w:lang w:eastAsia="zh-CN"/>
        </w:rPr>
        <w:t xml:space="preserve">. Based on </w:t>
      </w:r>
      <w:r w:rsidR="00E52110">
        <w:rPr>
          <w:sz w:val="22"/>
          <w:szCs w:val="22"/>
          <w:lang w:eastAsia="zh-CN"/>
        </w:rPr>
        <w:t xml:space="preserve">a </w:t>
      </w:r>
      <w:r w:rsidR="003054AE">
        <w:rPr>
          <w:sz w:val="22"/>
          <w:szCs w:val="22"/>
          <w:lang w:eastAsia="zh-CN"/>
        </w:rPr>
        <w:t xml:space="preserve">set B pattern report </w:t>
      </w:r>
      <w:r w:rsidR="00EA2258">
        <w:rPr>
          <w:sz w:val="22"/>
          <w:szCs w:val="22"/>
          <w:lang w:eastAsia="zh-CN"/>
        </w:rPr>
        <w:t xml:space="preserve">from the UE </w:t>
      </w:r>
      <w:r w:rsidR="003054AE">
        <w:rPr>
          <w:sz w:val="22"/>
          <w:szCs w:val="22"/>
          <w:lang w:eastAsia="zh-CN"/>
        </w:rPr>
        <w:t xml:space="preserve">to </w:t>
      </w:r>
      <w:r w:rsidR="00EA2258">
        <w:rPr>
          <w:sz w:val="22"/>
          <w:szCs w:val="22"/>
          <w:lang w:eastAsia="zh-CN"/>
        </w:rPr>
        <w:t xml:space="preserve">the </w:t>
      </w:r>
      <w:r w:rsidR="003054AE">
        <w:rPr>
          <w:sz w:val="22"/>
          <w:szCs w:val="22"/>
          <w:lang w:eastAsia="zh-CN"/>
        </w:rPr>
        <w:t xml:space="preserve">gNB, </w:t>
      </w:r>
      <w:r w:rsidR="00EA2258">
        <w:rPr>
          <w:sz w:val="22"/>
          <w:szCs w:val="22"/>
          <w:lang w:eastAsia="zh-CN"/>
        </w:rPr>
        <w:t xml:space="preserve">the </w:t>
      </w:r>
      <w:r w:rsidR="003054AE">
        <w:rPr>
          <w:sz w:val="22"/>
          <w:szCs w:val="22"/>
          <w:lang w:eastAsia="zh-CN"/>
        </w:rPr>
        <w:t xml:space="preserve">gNB issues a model ID to the UE.  </w:t>
      </w:r>
      <w:r w:rsidR="00E52110">
        <w:rPr>
          <w:sz w:val="22"/>
          <w:szCs w:val="22"/>
          <w:lang w:eastAsia="zh-CN"/>
        </w:rPr>
        <w:t>In this way, the UE with</w:t>
      </w:r>
      <w:r w:rsidR="00EA2258">
        <w:rPr>
          <w:sz w:val="22"/>
          <w:szCs w:val="22"/>
          <w:lang w:eastAsia="zh-CN"/>
        </w:rPr>
        <w:t xml:space="preserve"> different</w:t>
      </w:r>
      <w:r w:rsidR="00E52110">
        <w:rPr>
          <w:sz w:val="22"/>
          <w:szCs w:val="22"/>
          <w:lang w:eastAsia="zh-CN"/>
        </w:rPr>
        <w:t xml:space="preserve"> set-B-</w:t>
      </w:r>
      <w:r w:rsidR="00614ED5">
        <w:rPr>
          <w:sz w:val="22"/>
          <w:szCs w:val="22"/>
          <w:lang w:eastAsia="zh-CN"/>
        </w:rPr>
        <w:t>pattern-</w:t>
      </w:r>
      <w:r w:rsidR="00EA2258">
        <w:rPr>
          <w:sz w:val="22"/>
          <w:szCs w:val="22"/>
          <w:lang w:eastAsia="zh-CN"/>
        </w:rPr>
        <w:t>specific models</w:t>
      </w:r>
      <w:r w:rsidR="00E52110">
        <w:rPr>
          <w:sz w:val="22"/>
          <w:szCs w:val="22"/>
          <w:lang w:eastAsia="zh-CN"/>
        </w:rPr>
        <w:t xml:space="preserve"> </w:t>
      </w:r>
      <w:r w:rsidR="00EA2258">
        <w:rPr>
          <w:sz w:val="22"/>
          <w:szCs w:val="22"/>
          <w:lang w:eastAsia="zh-CN"/>
        </w:rPr>
        <w:t xml:space="preserve">can have different </w:t>
      </w:r>
      <w:r w:rsidR="00E52110">
        <w:rPr>
          <w:sz w:val="22"/>
          <w:szCs w:val="22"/>
          <w:lang w:eastAsia="zh-CN"/>
        </w:rPr>
        <w:t xml:space="preserve">model IDs. In model switching procedure, </w:t>
      </w:r>
      <w:r w:rsidR="00EA2258">
        <w:rPr>
          <w:sz w:val="22"/>
          <w:szCs w:val="22"/>
          <w:lang w:eastAsia="zh-CN"/>
        </w:rPr>
        <w:t xml:space="preserve">the </w:t>
      </w:r>
      <w:r w:rsidR="00E52110">
        <w:rPr>
          <w:sz w:val="22"/>
          <w:szCs w:val="22"/>
          <w:lang w:eastAsia="zh-CN"/>
        </w:rPr>
        <w:t xml:space="preserve">UE can decide its </w:t>
      </w:r>
      <w:r w:rsidR="00E52110">
        <w:rPr>
          <w:sz w:val="22"/>
          <w:szCs w:val="22"/>
          <w:lang w:eastAsia="zh-CN"/>
        </w:rPr>
        <w:lastRenderedPageBreak/>
        <w:t>target model and report</w:t>
      </w:r>
      <w:r w:rsidR="00614ED5">
        <w:rPr>
          <w:sz w:val="22"/>
          <w:szCs w:val="22"/>
          <w:lang w:eastAsia="zh-CN"/>
        </w:rPr>
        <w:t>s</w:t>
      </w:r>
      <w:r w:rsidR="00E52110">
        <w:rPr>
          <w:sz w:val="22"/>
          <w:szCs w:val="22"/>
          <w:lang w:eastAsia="zh-CN"/>
        </w:rPr>
        <w:t xml:space="preserve"> to </w:t>
      </w:r>
      <w:r w:rsidR="00EA2258">
        <w:rPr>
          <w:sz w:val="22"/>
          <w:szCs w:val="22"/>
          <w:lang w:eastAsia="zh-CN"/>
        </w:rPr>
        <w:t xml:space="preserve">the </w:t>
      </w:r>
      <w:r w:rsidR="00E52110">
        <w:rPr>
          <w:sz w:val="22"/>
          <w:szCs w:val="22"/>
          <w:lang w:eastAsia="zh-CN"/>
        </w:rPr>
        <w:t xml:space="preserve">gNB its model ID. </w:t>
      </w:r>
      <w:r w:rsidR="00614ED5">
        <w:rPr>
          <w:sz w:val="22"/>
          <w:szCs w:val="22"/>
          <w:lang w:eastAsia="zh-CN"/>
        </w:rPr>
        <w:t xml:space="preserve">The </w:t>
      </w:r>
      <w:r w:rsidR="00E52110">
        <w:rPr>
          <w:sz w:val="22"/>
          <w:szCs w:val="22"/>
          <w:lang w:eastAsia="zh-CN"/>
        </w:rPr>
        <w:t>gNB configure</w:t>
      </w:r>
      <w:r w:rsidR="00614ED5">
        <w:rPr>
          <w:sz w:val="22"/>
          <w:szCs w:val="22"/>
          <w:lang w:eastAsia="zh-CN"/>
        </w:rPr>
        <w:t>s</w:t>
      </w:r>
      <w:r w:rsidR="00E52110">
        <w:rPr>
          <w:sz w:val="22"/>
          <w:szCs w:val="22"/>
          <w:lang w:eastAsia="zh-CN"/>
        </w:rPr>
        <w:t xml:space="preserve"> RS resources</w:t>
      </w:r>
      <w:r w:rsidR="00614ED5">
        <w:rPr>
          <w:sz w:val="22"/>
          <w:szCs w:val="22"/>
          <w:lang w:eastAsia="zh-CN"/>
        </w:rPr>
        <w:t>,</w:t>
      </w:r>
      <w:r w:rsidR="00E52110">
        <w:rPr>
          <w:sz w:val="22"/>
          <w:szCs w:val="22"/>
          <w:lang w:eastAsia="zh-CN"/>
        </w:rPr>
        <w:t xml:space="preserve"> and transmit</w:t>
      </w:r>
      <w:r w:rsidR="00614ED5">
        <w:rPr>
          <w:sz w:val="22"/>
          <w:szCs w:val="22"/>
          <w:lang w:eastAsia="zh-CN"/>
        </w:rPr>
        <w:t>s</w:t>
      </w:r>
      <w:r w:rsidR="00E52110">
        <w:rPr>
          <w:sz w:val="22"/>
          <w:szCs w:val="22"/>
          <w:lang w:eastAsia="zh-CN"/>
        </w:rPr>
        <w:t xml:space="preserve"> RSs according to the set-B-pattern linked to this model ID. In this way, latency and </w:t>
      </w:r>
      <w:r w:rsidR="00C01C4D">
        <w:rPr>
          <w:sz w:val="22"/>
          <w:szCs w:val="22"/>
          <w:lang w:eastAsia="zh-CN"/>
        </w:rPr>
        <w:t>signaling</w:t>
      </w:r>
      <w:r w:rsidR="00E52110">
        <w:rPr>
          <w:sz w:val="22"/>
          <w:szCs w:val="22"/>
          <w:lang w:eastAsia="zh-CN"/>
        </w:rPr>
        <w:t xml:space="preserve"> overhead for model switching can be reduced.</w:t>
      </w:r>
    </w:p>
    <w:p w14:paraId="5BD18C59" w14:textId="110220EE" w:rsidR="00E34B97" w:rsidRDefault="00E34B97" w:rsidP="00C53FAF">
      <w:pPr>
        <w:jc w:val="both"/>
        <w:rPr>
          <w:sz w:val="22"/>
          <w:szCs w:val="22"/>
          <w:lang w:eastAsia="zh-CN"/>
        </w:rPr>
      </w:pPr>
    </w:p>
    <w:p w14:paraId="76712B22" w14:textId="77777777" w:rsidR="00E34B97" w:rsidRDefault="00E34B97" w:rsidP="00E34B97">
      <w:pPr>
        <w:jc w:val="center"/>
        <w:rPr>
          <w:sz w:val="22"/>
          <w:szCs w:val="22"/>
          <w:lang w:eastAsia="zh-CN"/>
        </w:rPr>
      </w:pPr>
      <w:r w:rsidRPr="00C53FAF">
        <w:rPr>
          <w:noProof/>
        </w:rPr>
        <w:drawing>
          <wp:inline distT="0" distB="0" distL="0" distR="0" wp14:anchorId="3D6EFBE8" wp14:editId="65C2CEC4">
            <wp:extent cx="2145867" cy="1323917"/>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5228" cy="1329693"/>
                    </a:xfrm>
                    <a:prstGeom prst="rect">
                      <a:avLst/>
                    </a:prstGeom>
                    <a:noFill/>
                    <a:ln>
                      <a:noFill/>
                    </a:ln>
                  </pic:spPr>
                </pic:pic>
              </a:graphicData>
            </a:graphic>
          </wp:inline>
        </w:drawing>
      </w:r>
    </w:p>
    <w:p w14:paraId="6E90A0A0" w14:textId="77777777" w:rsidR="00E34B97" w:rsidRDefault="00E34B97" w:rsidP="00E34B97">
      <w:pPr>
        <w:jc w:val="center"/>
        <w:rPr>
          <w:sz w:val="22"/>
          <w:szCs w:val="22"/>
          <w:lang w:eastAsia="zh-CN"/>
        </w:rPr>
      </w:pPr>
      <w:r>
        <w:rPr>
          <w:rFonts w:eastAsia="MS Mincho"/>
          <w:sz w:val="22"/>
          <w:szCs w:val="22"/>
          <w:lang w:eastAsia="ja-JP"/>
        </w:rPr>
        <w:t>Figure 1. Model inference</w:t>
      </w:r>
    </w:p>
    <w:p w14:paraId="19B601D6" w14:textId="77777777" w:rsidR="00E34B97" w:rsidRDefault="00E34B97" w:rsidP="00C53FAF">
      <w:pPr>
        <w:jc w:val="both"/>
        <w:rPr>
          <w:sz w:val="22"/>
          <w:szCs w:val="22"/>
          <w:lang w:eastAsia="zh-CN"/>
        </w:rPr>
      </w:pPr>
    </w:p>
    <w:p w14:paraId="7775DA8A" w14:textId="4E9507EA" w:rsidR="00C01C4D" w:rsidRDefault="001975A1" w:rsidP="00C01C4D">
      <w:pPr>
        <w:rPr>
          <w:sz w:val="22"/>
          <w:szCs w:val="22"/>
          <w:lang w:eastAsia="zh-CN"/>
        </w:rPr>
      </w:pPr>
      <w:r w:rsidRPr="00157A91">
        <w:rPr>
          <w:sz w:val="22"/>
          <w:szCs w:val="22"/>
          <w:lang w:eastAsia="zh-CN"/>
        </w:rPr>
        <w:t>The other</w:t>
      </w:r>
      <w:r w:rsidR="00157A91">
        <w:rPr>
          <w:sz w:val="22"/>
          <w:szCs w:val="22"/>
          <w:lang w:eastAsia="zh-CN"/>
        </w:rPr>
        <w:t xml:space="preserve"> important role of model registration is related to model monitoring. </w:t>
      </w:r>
    </w:p>
    <w:p w14:paraId="465D7074" w14:textId="77777777" w:rsidR="00EA2258" w:rsidRPr="00157A91" w:rsidRDefault="00EA2258" w:rsidP="00C01C4D">
      <w:pPr>
        <w:rPr>
          <w:sz w:val="22"/>
          <w:szCs w:val="22"/>
          <w:lang w:eastAsia="zh-CN"/>
        </w:rPr>
      </w:pPr>
    </w:p>
    <w:p w14:paraId="5FCA0B74" w14:textId="59D35B22" w:rsidR="00C01C4D" w:rsidRDefault="00157A91" w:rsidP="00157A91">
      <w:pPr>
        <w:jc w:val="center"/>
        <w:rPr>
          <w:rFonts w:eastAsiaTheme="minorEastAsia"/>
          <w:sz w:val="22"/>
          <w:szCs w:val="22"/>
          <w:lang w:eastAsia="zh-CN"/>
        </w:rPr>
      </w:pPr>
      <w:r w:rsidRPr="00157A91">
        <w:rPr>
          <w:noProof/>
        </w:rPr>
        <w:drawing>
          <wp:inline distT="0" distB="0" distL="0" distR="0" wp14:anchorId="0F53AE3B" wp14:editId="2D5666C0">
            <wp:extent cx="3856355" cy="156572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65791" cy="1569560"/>
                    </a:xfrm>
                    <a:prstGeom prst="rect">
                      <a:avLst/>
                    </a:prstGeom>
                    <a:noFill/>
                    <a:ln>
                      <a:noFill/>
                    </a:ln>
                  </pic:spPr>
                </pic:pic>
              </a:graphicData>
            </a:graphic>
          </wp:inline>
        </w:drawing>
      </w:r>
    </w:p>
    <w:p w14:paraId="13C2C2A7" w14:textId="49250E22" w:rsidR="00EA2258" w:rsidRDefault="00EA2258" w:rsidP="00EA2258">
      <w:pPr>
        <w:jc w:val="center"/>
        <w:rPr>
          <w:sz w:val="22"/>
          <w:szCs w:val="22"/>
          <w:lang w:eastAsia="zh-CN"/>
        </w:rPr>
      </w:pPr>
      <w:r>
        <w:rPr>
          <w:rFonts w:eastAsia="MS Mincho"/>
          <w:sz w:val="22"/>
          <w:szCs w:val="22"/>
          <w:lang w:eastAsia="ja-JP"/>
        </w:rPr>
        <w:t xml:space="preserve">Figure 2. </w:t>
      </w:r>
      <w:r w:rsidR="00614ED5">
        <w:rPr>
          <w:rFonts w:eastAsia="MS Mincho"/>
          <w:sz w:val="22"/>
          <w:szCs w:val="22"/>
          <w:lang w:eastAsia="ja-JP"/>
        </w:rPr>
        <w:t xml:space="preserve">Model </w:t>
      </w:r>
      <w:r>
        <w:rPr>
          <w:rFonts w:eastAsia="MS Mincho"/>
          <w:sz w:val="22"/>
          <w:szCs w:val="22"/>
          <w:lang w:eastAsia="ja-JP"/>
        </w:rPr>
        <w:t>monitoring</w:t>
      </w:r>
      <w:r w:rsidR="00C53FAF">
        <w:rPr>
          <w:rFonts w:eastAsia="MS Mincho"/>
          <w:sz w:val="22"/>
          <w:szCs w:val="22"/>
          <w:lang w:eastAsia="ja-JP"/>
        </w:rPr>
        <w:t xml:space="preserve"> (@ network side)</w:t>
      </w:r>
    </w:p>
    <w:p w14:paraId="1C5C15F3" w14:textId="77777777" w:rsidR="00EA2258" w:rsidRDefault="00EA2258" w:rsidP="00157A91">
      <w:pPr>
        <w:jc w:val="center"/>
        <w:rPr>
          <w:rFonts w:eastAsiaTheme="minorEastAsia"/>
          <w:sz w:val="22"/>
          <w:szCs w:val="22"/>
          <w:lang w:eastAsia="zh-CN"/>
        </w:rPr>
      </w:pPr>
    </w:p>
    <w:p w14:paraId="10EEE87E" w14:textId="528CE8EA" w:rsidR="00157A91" w:rsidRDefault="00157A91" w:rsidP="00FC4657">
      <w:pPr>
        <w:jc w:val="both"/>
        <w:rPr>
          <w:sz w:val="22"/>
          <w:szCs w:val="22"/>
          <w:lang w:eastAsia="zh-CN"/>
        </w:rPr>
      </w:pPr>
      <w:r w:rsidRPr="00FC4657">
        <w:rPr>
          <w:sz w:val="22"/>
          <w:szCs w:val="22"/>
          <w:lang w:eastAsia="zh-CN"/>
        </w:rPr>
        <w:t xml:space="preserve">In the case </w:t>
      </w:r>
      <w:r w:rsidR="00B21334">
        <w:rPr>
          <w:sz w:val="22"/>
          <w:szCs w:val="22"/>
          <w:lang w:eastAsia="zh-CN"/>
        </w:rPr>
        <w:t>that</w:t>
      </w:r>
      <w:r w:rsidR="00B21334" w:rsidRPr="00FC4657">
        <w:rPr>
          <w:sz w:val="22"/>
          <w:szCs w:val="22"/>
          <w:lang w:eastAsia="zh-CN"/>
        </w:rPr>
        <w:t xml:space="preserve"> </w:t>
      </w:r>
      <w:r w:rsidRPr="00FC4657">
        <w:rPr>
          <w:sz w:val="22"/>
          <w:szCs w:val="22"/>
          <w:lang w:eastAsia="zh-CN"/>
        </w:rPr>
        <w:t>model monitoring and follow-up decisions</w:t>
      </w:r>
      <w:r w:rsidR="00B21334">
        <w:rPr>
          <w:sz w:val="22"/>
          <w:szCs w:val="22"/>
          <w:lang w:eastAsia="zh-CN"/>
        </w:rPr>
        <w:t xml:space="preserve"> are</w:t>
      </w:r>
      <w:r w:rsidRPr="00FC4657">
        <w:rPr>
          <w:sz w:val="22"/>
          <w:szCs w:val="22"/>
          <w:lang w:eastAsia="zh-CN"/>
        </w:rPr>
        <w:t xml:space="preserve"> done </w:t>
      </w:r>
      <w:r w:rsidR="00B21334">
        <w:rPr>
          <w:sz w:val="22"/>
          <w:szCs w:val="22"/>
          <w:lang w:eastAsia="zh-CN"/>
        </w:rPr>
        <w:t>at the</w:t>
      </w:r>
      <w:r w:rsidR="00B21334" w:rsidRPr="00FC4657">
        <w:rPr>
          <w:sz w:val="22"/>
          <w:szCs w:val="22"/>
          <w:lang w:eastAsia="zh-CN"/>
        </w:rPr>
        <w:t xml:space="preserve"> </w:t>
      </w:r>
      <w:r w:rsidRPr="00FC4657">
        <w:rPr>
          <w:sz w:val="22"/>
          <w:szCs w:val="22"/>
          <w:lang w:eastAsia="zh-CN"/>
        </w:rPr>
        <w:t>network side</w:t>
      </w:r>
      <w:r w:rsidR="009F6B69">
        <w:rPr>
          <w:sz w:val="22"/>
          <w:szCs w:val="22"/>
          <w:lang w:eastAsia="zh-CN"/>
        </w:rPr>
        <w:t xml:space="preserve"> (e.g. model selection, model switch, model update)</w:t>
      </w:r>
      <w:r w:rsidRPr="00FC4657">
        <w:rPr>
          <w:sz w:val="22"/>
          <w:szCs w:val="22"/>
          <w:lang w:eastAsia="zh-CN"/>
        </w:rPr>
        <w:t xml:space="preserve">, </w:t>
      </w:r>
      <w:r w:rsidR="009F6B69">
        <w:rPr>
          <w:sz w:val="22"/>
          <w:szCs w:val="22"/>
          <w:lang w:eastAsia="zh-CN"/>
        </w:rPr>
        <w:t>as shown in Figure 2</w:t>
      </w:r>
      <w:r w:rsidR="00B21334">
        <w:rPr>
          <w:sz w:val="22"/>
          <w:szCs w:val="22"/>
          <w:lang w:eastAsia="zh-CN"/>
        </w:rPr>
        <w:t xml:space="preserve">, the </w:t>
      </w:r>
      <w:r w:rsidR="00C53FAF">
        <w:rPr>
          <w:sz w:val="22"/>
          <w:szCs w:val="22"/>
          <w:lang w:eastAsia="zh-CN"/>
        </w:rPr>
        <w:t>NW</w:t>
      </w:r>
      <w:r w:rsidRPr="00FC4657">
        <w:rPr>
          <w:sz w:val="22"/>
          <w:szCs w:val="22"/>
          <w:lang w:eastAsia="zh-CN"/>
        </w:rPr>
        <w:t xml:space="preserve"> need</w:t>
      </w:r>
      <w:r w:rsidR="00C53FAF">
        <w:rPr>
          <w:sz w:val="22"/>
          <w:szCs w:val="22"/>
          <w:lang w:eastAsia="zh-CN"/>
        </w:rPr>
        <w:t>s</w:t>
      </w:r>
      <w:r w:rsidRPr="00FC4657">
        <w:rPr>
          <w:sz w:val="22"/>
          <w:szCs w:val="22"/>
          <w:lang w:eastAsia="zh-CN"/>
        </w:rPr>
        <w:t xml:space="preserve"> to have enough information of</w:t>
      </w:r>
      <w:r w:rsidR="00B21334">
        <w:rPr>
          <w:sz w:val="22"/>
          <w:szCs w:val="22"/>
          <w:lang w:eastAsia="zh-CN"/>
        </w:rPr>
        <w:t xml:space="preserve"> the</w:t>
      </w:r>
      <w:r w:rsidRPr="00FC4657">
        <w:rPr>
          <w:sz w:val="22"/>
          <w:szCs w:val="22"/>
          <w:lang w:eastAsia="zh-CN"/>
        </w:rPr>
        <w:t xml:space="preserve"> UE</w:t>
      </w:r>
      <w:r w:rsidR="00B21334">
        <w:rPr>
          <w:sz w:val="22"/>
          <w:szCs w:val="22"/>
          <w:lang w:eastAsia="zh-CN"/>
        </w:rPr>
        <w:t>-</w:t>
      </w:r>
      <w:r w:rsidRPr="00FC4657">
        <w:rPr>
          <w:sz w:val="22"/>
          <w:szCs w:val="22"/>
          <w:lang w:eastAsia="zh-CN"/>
        </w:rPr>
        <w:t xml:space="preserve">side </w:t>
      </w:r>
      <w:r w:rsidR="00B21334">
        <w:rPr>
          <w:sz w:val="22"/>
          <w:szCs w:val="22"/>
          <w:lang w:eastAsia="zh-CN"/>
        </w:rPr>
        <w:t xml:space="preserve">model </w:t>
      </w:r>
      <w:r w:rsidRPr="00FC4657">
        <w:rPr>
          <w:sz w:val="22"/>
          <w:szCs w:val="22"/>
          <w:lang w:eastAsia="zh-CN"/>
        </w:rPr>
        <w:t>to support its monitoring and to make decisions accordingly. For example,</w:t>
      </w:r>
      <w:r w:rsidR="00154E5F" w:rsidRPr="00FC4657">
        <w:rPr>
          <w:sz w:val="22"/>
          <w:szCs w:val="22"/>
          <w:lang w:eastAsia="zh-CN"/>
        </w:rPr>
        <w:t xml:space="preserve"> if only </w:t>
      </w:r>
      <w:r w:rsidR="00EA2258" w:rsidRPr="00FC4657">
        <w:rPr>
          <w:sz w:val="22"/>
          <w:szCs w:val="22"/>
          <w:lang w:eastAsia="zh-CN"/>
        </w:rPr>
        <w:t>a</w:t>
      </w:r>
      <w:r w:rsidR="00154E5F" w:rsidRPr="00FC4657">
        <w:rPr>
          <w:sz w:val="22"/>
          <w:szCs w:val="22"/>
          <w:lang w:eastAsia="zh-CN"/>
        </w:rPr>
        <w:t xml:space="preserve"> unified model for a functionality is reported by the UE, model registration may not </w:t>
      </w:r>
      <w:r w:rsidR="00BC25B9">
        <w:rPr>
          <w:sz w:val="22"/>
          <w:szCs w:val="22"/>
          <w:lang w:eastAsia="zh-CN"/>
        </w:rPr>
        <w:t xml:space="preserve">be </w:t>
      </w:r>
      <w:r w:rsidR="00154E5F" w:rsidRPr="00FC4657">
        <w:rPr>
          <w:sz w:val="22"/>
          <w:szCs w:val="22"/>
          <w:lang w:eastAsia="zh-CN"/>
        </w:rPr>
        <w:t>need</w:t>
      </w:r>
      <w:r w:rsidR="00BC25B9">
        <w:rPr>
          <w:sz w:val="22"/>
          <w:szCs w:val="22"/>
          <w:lang w:eastAsia="zh-CN"/>
        </w:rPr>
        <w:t>ed</w:t>
      </w:r>
      <w:r w:rsidR="00154E5F" w:rsidRPr="00FC4657">
        <w:rPr>
          <w:sz w:val="22"/>
          <w:szCs w:val="22"/>
          <w:lang w:eastAsia="zh-CN"/>
        </w:rPr>
        <w:t xml:space="preserve">. Instead, model monitoring results </w:t>
      </w:r>
      <w:r w:rsidR="00BC25B9">
        <w:rPr>
          <w:sz w:val="22"/>
          <w:szCs w:val="22"/>
          <w:lang w:eastAsia="zh-CN"/>
        </w:rPr>
        <w:t>are</w:t>
      </w:r>
      <w:r w:rsidR="00154E5F" w:rsidRPr="00FC4657">
        <w:rPr>
          <w:sz w:val="22"/>
          <w:szCs w:val="22"/>
          <w:lang w:eastAsia="zh-CN"/>
        </w:rPr>
        <w:t xml:space="preserve"> mainly for model activation/deactivation.</w:t>
      </w:r>
    </w:p>
    <w:p w14:paraId="7BE83810" w14:textId="77777777" w:rsidR="00BC25B9" w:rsidRPr="00FC4657" w:rsidRDefault="00BC25B9" w:rsidP="00FC4657">
      <w:pPr>
        <w:jc w:val="both"/>
        <w:rPr>
          <w:sz w:val="22"/>
          <w:szCs w:val="22"/>
          <w:lang w:eastAsia="zh-CN"/>
        </w:rPr>
      </w:pPr>
    </w:p>
    <w:p w14:paraId="76F38786" w14:textId="4B10C66D" w:rsidR="00154E5F" w:rsidRPr="00FC4657" w:rsidRDefault="00154E5F" w:rsidP="00FC4657">
      <w:pPr>
        <w:jc w:val="both"/>
        <w:rPr>
          <w:sz w:val="22"/>
          <w:szCs w:val="22"/>
          <w:lang w:eastAsia="zh-CN"/>
        </w:rPr>
      </w:pPr>
      <w:r w:rsidRPr="00FC4657">
        <w:rPr>
          <w:sz w:val="22"/>
          <w:szCs w:val="22"/>
          <w:lang w:eastAsia="zh-CN"/>
        </w:rPr>
        <w:t>In the case of utiliz</w:t>
      </w:r>
      <w:r w:rsidR="00BC25B9">
        <w:rPr>
          <w:sz w:val="22"/>
          <w:szCs w:val="22"/>
          <w:lang w:eastAsia="zh-CN"/>
        </w:rPr>
        <w:t>ing</w:t>
      </w:r>
      <w:r w:rsidRPr="00FC4657">
        <w:rPr>
          <w:sz w:val="22"/>
          <w:szCs w:val="22"/>
          <w:lang w:eastAsia="zh-CN"/>
        </w:rPr>
        <w:t xml:space="preserve"> scenario-/configuration-/site-specific models at</w:t>
      </w:r>
      <w:r w:rsidR="00BC25B9">
        <w:rPr>
          <w:sz w:val="22"/>
          <w:szCs w:val="22"/>
          <w:lang w:eastAsia="zh-CN"/>
        </w:rPr>
        <w:t xml:space="preserve"> the</w:t>
      </w:r>
      <w:r w:rsidRPr="00FC4657">
        <w:rPr>
          <w:sz w:val="22"/>
          <w:szCs w:val="22"/>
          <w:lang w:eastAsia="zh-CN"/>
        </w:rPr>
        <w:t xml:space="preserve"> UE side, the information of the model group or model set should be known at </w:t>
      </w:r>
      <w:r w:rsidR="00BC25B9">
        <w:rPr>
          <w:sz w:val="22"/>
          <w:szCs w:val="22"/>
          <w:lang w:eastAsia="zh-CN"/>
        </w:rPr>
        <w:t xml:space="preserve">the </w:t>
      </w:r>
      <w:r w:rsidR="00C53FAF">
        <w:rPr>
          <w:sz w:val="22"/>
          <w:szCs w:val="22"/>
          <w:lang w:eastAsia="zh-CN"/>
        </w:rPr>
        <w:t>NW</w:t>
      </w:r>
      <w:r w:rsidRPr="00FC4657">
        <w:rPr>
          <w:sz w:val="22"/>
          <w:szCs w:val="22"/>
          <w:lang w:eastAsia="zh-CN"/>
        </w:rPr>
        <w:t xml:space="preserve"> side via model registration. With it, model-specific monitoring can be conducted.</w:t>
      </w:r>
      <w:r w:rsidR="00A121EA">
        <w:rPr>
          <w:sz w:val="22"/>
          <w:szCs w:val="22"/>
          <w:lang w:eastAsia="zh-CN"/>
        </w:rPr>
        <w:t xml:space="preserve"> Besides, if the model ID is a unique ID in the network, the monitoring result</w:t>
      </w:r>
      <w:r w:rsidR="00C53FAF">
        <w:rPr>
          <w:sz w:val="22"/>
          <w:szCs w:val="22"/>
          <w:lang w:eastAsia="zh-CN"/>
        </w:rPr>
        <w:t>/decision</w:t>
      </w:r>
      <w:r w:rsidR="00A121EA">
        <w:rPr>
          <w:sz w:val="22"/>
          <w:szCs w:val="22"/>
          <w:lang w:eastAsia="zh-CN"/>
        </w:rPr>
        <w:t xml:space="preserve"> </w:t>
      </w:r>
      <w:r w:rsidR="00CB0850">
        <w:rPr>
          <w:sz w:val="22"/>
          <w:szCs w:val="22"/>
          <w:lang w:eastAsia="zh-CN"/>
        </w:rPr>
        <w:t>of</w:t>
      </w:r>
      <w:r w:rsidR="00A121EA">
        <w:rPr>
          <w:sz w:val="22"/>
          <w:szCs w:val="22"/>
          <w:lang w:eastAsia="zh-CN"/>
        </w:rPr>
        <w:t xml:space="preserve"> each mode</w:t>
      </w:r>
      <w:r w:rsidR="00CB0850">
        <w:rPr>
          <w:sz w:val="22"/>
          <w:szCs w:val="22"/>
          <w:lang w:eastAsia="zh-CN"/>
        </w:rPr>
        <w:t>l</w:t>
      </w:r>
      <w:r w:rsidR="00A121EA">
        <w:rPr>
          <w:sz w:val="22"/>
          <w:szCs w:val="22"/>
          <w:lang w:eastAsia="zh-CN"/>
        </w:rPr>
        <w:t xml:space="preserve"> can be </w:t>
      </w:r>
      <w:r w:rsidR="00CB0850">
        <w:rPr>
          <w:sz w:val="22"/>
          <w:szCs w:val="22"/>
          <w:lang w:eastAsia="zh-CN"/>
        </w:rPr>
        <w:t>recorded and share</w:t>
      </w:r>
      <w:r w:rsidR="00C53FAF">
        <w:rPr>
          <w:sz w:val="22"/>
          <w:szCs w:val="22"/>
          <w:lang w:eastAsia="zh-CN"/>
        </w:rPr>
        <w:t>d</w:t>
      </w:r>
      <w:r w:rsidR="00CB0850">
        <w:rPr>
          <w:sz w:val="22"/>
          <w:szCs w:val="22"/>
          <w:lang w:eastAsia="zh-CN"/>
        </w:rPr>
        <w:t xml:space="preserve"> in the network</w:t>
      </w:r>
      <w:r w:rsidR="00A121EA">
        <w:rPr>
          <w:sz w:val="22"/>
          <w:szCs w:val="22"/>
          <w:lang w:eastAsia="zh-CN"/>
        </w:rPr>
        <w:t>. The historic</w:t>
      </w:r>
      <w:r w:rsidR="00CB0850">
        <w:rPr>
          <w:sz w:val="22"/>
          <w:szCs w:val="22"/>
          <w:lang w:eastAsia="zh-CN"/>
        </w:rPr>
        <w:t xml:space="preserve"> monitoring result</w:t>
      </w:r>
      <w:r w:rsidR="00C53FAF">
        <w:rPr>
          <w:sz w:val="22"/>
          <w:szCs w:val="22"/>
          <w:lang w:eastAsia="zh-CN"/>
        </w:rPr>
        <w:t>/decision</w:t>
      </w:r>
      <w:r w:rsidR="00CB0850">
        <w:rPr>
          <w:sz w:val="22"/>
          <w:szCs w:val="22"/>
          <w:lang w:eastAsia="zh-CN"/>
        </w:rPr>
        <w:t xml:space="preserve"> of a specific</w:t>
      </w:r>
      <w:r w:rsidR="00A121EA">
        <w:rPr>
          <w:sz w:val="22"/>
          <w:szCs w:val="22"/>
          <w:lang w:eastAsia="zh-CN"/>
        </w:rPr>
        <w:t xml:space="preserve"> model (model ID) can be </w:t>
      </w:r>
      <w:r w:rsidR="00AF433E">
        <w:rPr>
          <w:sz w:val="22"/>
          <w:szCs w:val="22"/>
          <w:lang w:eastAsia="zh-CN"/>
        </w:rPr>
        <w:t xml:space="preserve">used </w:t>
      </w:r>
      <w:r w:rsidR="00A121EA">
        <w:rPr>
          <w:sz w:val="22"/>
          <w:szCs w:val="22"/>
          <w:lang w:eastAsia="zh-CN"/>
        </w:rPr>
        <w:t xml:space="preserve">as a reference information </w:t>
      </w:r>
      <w:r w:rsidR="006F7C68">
        <w:rPr>
          <w:sz w:val="22"/>
          <w:szCs w:val="22"/>
          <w:lang w:eastAsia="zh-CN"/>
        </w:rPr>
        <w:t>for</w:t>
      </w:r>
      <w:r w:rsidR="00CB0850">
        <w:rPr>
          <w:sz w:val="22"/>
          <w:szCs w:val="22"/>
          <w:lang w:eastAsia="zh-CN"/>
        </w:rPr>
        <w:t xml:space="preserve"> </w:t>
      </w:r>
      <w:r w:rsidR="006F7C68">
        <w:rPr>
          <w:sz w:val="22"/>
          <w:szCs w:val="22"/>
          <w:lang w:eastAsia="zh-CN"/>
        </w:rPr>
        <w:t>the model monitoring to the model with the same model ID</w:t>
      </w:r>
      <w:r w:rsidR="00BC25B9">
        <w:rPr>
          <w:sz w:val="22"/>
          <w:szCs w:val="22"/>
          <w:lang w:eastAsia="zh-CN"/>
        </w:rPr>
        <w:t xml:space="preserve"> in future</w:t>
      </w:r>
      <w:r w:rsidR="006F7C68">
        <w:rPr>
          <w:sz w:val="22"/>
          <w:szCs w:val="22"/>
          <w:lang w:eastAsia="zh-CN"/>
        </w:rPr>
        <w:t>.</w:t>
      </w:r>
      <w:r w:rsidR="00A121EA">
        <w:rPr>
          <w:sz w:val="22"/>
          <w:szCs w:val="22"/>
          <w:lang w:eastAsia="zh-CN"/>
        </w:rPr>
        <w:t xml:space="preserve"> </w:t>
      </w:r>
    </w:p>
    <w:p w14:paraId="1FBEDAB4" w14:textId="77777777" w:rsidR="006E3723" w:rsidRDefault="006E3723" w:rsidP="00262DF5">
      <w:pPr>
        <w:rPr>
          <w:rFonts w:eastAsiaTheme="minorEastAsia"/>
          <w:sz w:val="22"/>
          <w:szCs w:val="22"/>
          <w:lang w:eastAsia="zh-CN"/>
        </w:rPr>
      </w:pPr>
    </w:p>
    <w:p w14:paraId="7168E84F" w14:textId="1F2CAC07" w:rsidR="00A121EA" w:rsidRPr="00A121EA" w:rsidRDefault="00A121EA" w:rsidP="00154E5F">
      <w:pPr>
        <w:rPr>
          <w:rFonts w:eastAsia="MS Mincho"/>
          <w:sz w:val="22"/>
          <w:szCs w:val="22"/>
          <w:lang w:eastAsia="ja-JP"/>
        </w:rPr>
      </w:pPr>
      <w:bookmarkStart w:id="5" w:name="_Hlk118314300"/>
      <w:r>
        <w:rPr>
          <w:rFonts w:eastAsia="MS Mincho"/>
          <w:sz w:val="22"/>
          <w:szCs w:val="22"/>
          <w:lang w:eastAsia="ja-JP"/>
        </w:rPr>
        <w:t>From</w:t>
      </w:r>
      <w:r w:rsidR="00BC25B9">
        <w:rPr>
          <w:rFonts w:eastAsia="MS Mincho"/>
          <w:sz w:val="22"/>
          <w:szCs w:val="22"/>
          <w:lang w:eastAsia="ja-JP"/>
        </w:rPr>
        <w:t xml:space="preserve"> the</w:t>
      </w:r>
      <w:r>
        <w:rPr>
          <w:rFonts w:eastAsia="MS Mincho"/>
          <w:sz w:val="22"/>
          <w:szCs w:val="22"/>
          <w:lang w:eastAsia="ja-JP"/>
        </w:rPr>
        <w:t xml:space="preserve"> above analysis, we summarize our views </w:t>
      </w:r>
      <w:r w:rsidR="00CB0850">
        <w:rPr>
          <w:rFonts w:eastAsia="MS Mincho"/>
          <w:sz w:val="22"/>
          <w:szCs w:val="22"/>
          <w:lang w:eastAsia="ja-JP"/>
        </w:rPr>
        <w:t>to this question in the following observation:</w:t>
      </w:r>
    </w:p>
    <w:p w14:paraId="43E20B30" w14:textId="77777777" w:rsidR="006F7C68" w:rsidRPr="00BC25B9" w:rsidRDefault="006F7C68" w:rsidP="00154E5F">
      <w:pPr>
        <w:rPr>
          <w:rFonts w:eastAsia="MS Mincho"/>
          <w:b/>
          <w:bCs/>
          <w:sz w:val="22"/>
          <w:szCs w:val="22"/>
          <w:lang w:eastAsia="ja-JP"/>
        </w:rPr>
      </w:pPr>
    </w:p>
    <w:p w14:paraId="6CA8354B" w14:textId="2FE4C15E" w:rsidR="00CB0850" w:rsidRDefault="00E71A40" w:rsidP="00154E5F">
      <w:pPr>
        <w:rPr>
          <w:rFonts w:eastAsia="MS Mincho"/>
          <w:b/>
          <w:bCs/>
          <w:sz w:val="22"/>
          <w:szCs w:val="22"/>
          <w:lang w:eastAsia="ja-JP"/>
        </w:rPr>
      </w:pPr>
      <w:r>
        <w:rPr>
          <w:rFonts w:eastAsia="MS Mincho"/>
          <w:b/>
          <w:bCs/>
          <w:sz w:val="22"/>
          <w:szCs w:val="22"/>
          <w:lang w:eastAsia="ja-JP"/>
        </w:rPr>
        <w:t>Observation</w:t>
      </w:r>
      <w:r w:rsidR="00154E5F" w:rsidRPr="00B05EAF">
        <w:rPr>
          <w:rFonts w:eastAsia="MS Mincho"/>
          <w:b/>
          <w:bCs/>
          <w:sz w:val="22"/>
          <w:szCs w:val="22"/>
          <w:lang w:eastAsia="ja-JP"/>
        </w:rPr>
        <w:t xml:space="preserve"> </w:t>
      </w:r>
      <w:r w:rsidR="00817759">
        <w:rPr>
          <w:rFonts w:eastAsia="MS Mincho"/>
          <w:b/>
          <w:bCs/>
          <w:sz w:val="22"/>
          <w:szCs w:val="22"/>
          <w:lang w:eastAsia="ja-JP"/>
        </w:rPr>
        <w:t>1</w:t>
      </w:r>
      <w:r w:rsidR="00154E5F" w:rsidRPr="00B05EAF">
        <w:rPr>
          <w:rFonts w:eastAsia="MS Mincho"/>
          <w:b/>
          <w:bCs/>
          <w:sz w:val="22"/>
          <w:szCs w:val="22"/>
          <w:lang w:eastAsia="ja-JP"/>
        </w:rPr>
        <w:t>:</w:t>
      </w:r>
      <w:r w:rsidR="00154E5F">
        <w:rPr>
          <w:rFonts w:eastAsia="MS Mincho"/>
          <w:b/>
          <w:bCs/>
          <w:sz w:val="22"/>
          <w:szCs w:val="22"/>
          <w:lang w:eastAsia="ja-JP"/>
        </w:rPr>
        <w:t xml:space="preserve"> </w:t>
      </w:r>
      <w:r w:rsidR="00CB0850">
        <w:rPr>
          <w:rFonts w:eastAsia="MS Mincho"/>
          <w:b/>
          <w:bCs/>
          <w:sz w:val="22"/>
          <w:szCs w:val="22"/>
          <w:lang w:eastAsia="ja-JP"/>
        </w:rPr>
        <w:t>The purpose of model registration includes:</w:t>
      </w:r>
    </w:p>
    <w:p w14:paraId="0B4FE513" w14:textId="6EEE32C8" w:rsidR="00CB0850" w:rsidRPr="00CB0850" w:rsidRDefault="00CB0850" w:rsidP="00CB0850">
      <w:pPr>
        <w:pStyle w:val="aff1"/>
        <w:numPr>
          <w:ilvl w:val="0"/>
          <w:numId w:val="30"/>
        </w:numPr>
        <w:ind w:firstLineChars="0"/>
        <w:jc w:val="both"/>
        <w:rPr>
          <w:rFonts w:eastAsia="MS Mincho"/>
          <w:b/>
          <w:bCs/>
          <w:sz w:val="22"/>
          <w:szCs w:val="22"/>
          <w:lang w:eastAsia="ja-JP"/>
        </w:rPr>
      </w:pPr>
      <w:r w:rsidRPr="00CB0850">
        <w:rPr>
          <w:rFonts w:eastAsia="MS Mincho"/>
          <w:b/>
          <w:bCs/>
          <w:sz w:val="22"/>
          <w:szCs w:val="22"/>
          <w:lang w:eastAsia="ja-JP"/>
        </w:rPr>
        <w:t>hav</w:t>
      </w:r>
      <w:r w:rsidR="00BC25B9">
        <w:rPr>
          <w:rFonts w:eastAsia="MS Mincho"/>
          <w:b/>
          <w:bCs/>
          <w:sz w:val="22"/>
          <w:szCs w:val="22"/>
          <w:lang w:eastAsia="ja-JP"/>
        </w:rPr>
        <w:t>ing</w:t>
      </w:r>
      <w:r w:rsidRPr="00CB0850">
        <w:rPr>
          <w:rFonts w:eastAsia="MS Mincho"/>
          <w:b/>
          <w:bCs/>
          <w:sz w:val="22"/>
          <w:szCs w:val="22"/>
          <w:lang w:eastAsia="ja-JP"/>
        </w:rPr>
        <w:t xml:space="preserve"> a model being aware</w:t>
      </w:r>
      <w:r w:rsidR="00BC25B9">
        <w:rPr>
          <w:rFonts w:eastAsia="MS Mincho"/>
          <w:b/>
          <w:bCs/>
          <w:sz w:val="22"/>
          <w:szCs w:val="22"/>
          <w:lang w:eastAsia="ja-JP"/>
        </w:rPr>
        <w:t xml:space="preserve"> of</w:t>
      </w:r>
      <w:r w:rsidRPr="00CB0850">
        <w:rPr>
          <w:rFonts w:eastAsia="MS Mincho"/>
          <w:b/>
          <w:bCs/>
          <w:sz w:val="22"/>
          <w:szCs w:val="22"/>
          <w:lang w:eastAsia="ja-JP"/>
        </w:rPr>
        <w:t xml:space="preserve"> to the other side</w:t>
      </w:r>
      <w:r w:rsidR="00255456">
        <w:rPr>
          <w:rFonts w:eastAsia="MS Mincho"/>
          <w:b/>
          <w:bCs/>
          <w:sz w:val="22"/>
          <w:szCs w:val="22"/>
          <w:lang w:eastAsia="ja-JP"/>
        </w:rPr>
        <w:t>,</w:t>
      </w:r>
    </w:p>
    <w:p w14:paraId="028DE92C" w14:textId="20DCCDF0" w:rsidR="00CB0850" w:rsidRPr="00CB0850" w:rsidRDefault="00CB0850" w:rsidP="00CB0850">
      <w:pPr>
        <w:pStyle w:val="aff1"/>
        <w:numPr>
          <w:ilvl w:val="0"/>
          <w:numId w:val="30"/>
        </w:numPr>
        <w:ind w:firstLineChars="0"/>
        <w:rPr>
          <w:sz w:val="22"/>
          <w:szCs w:val="22"/>
          <w:lang w:eastAsia="zh-CN"/>
        </w:rPr>
      </w:pPr>
      <w:r w:rsidRPr="00CB0850">
        <w:rPr>
          <w:rFonts w:eastAsia="MS Mincho"/>
          <w:b/>
          <w:bCs/>
          <w:sz w:val="22"/>
          <w:szCs w:val="22"/>
          <w:lang w:eastAsia="ja-JP"/>
        </w:rPr>
        <w:t>identify</w:t>
      </w:r>
      <w:r w:rsidR="00BC25B9">
        <w:rPr>
          <w:rFonts w:eastAsia="MS Mincho"/>
          <w:b/>
          <w:bCs/>
          <w:sz w:val="22"/>
          <w:szCs w:val="22"/>
          <w:lang w:eastAsia="ja-JP"/>
        </w:rPr>
        <w:t>ing</w:t>
      </w:r>
      <w:r w:rsidRPr="00CB0850">
        <w:rPr>
          <w:rFonts w:eastAsia="MS Mincho"/>
          <w:b/>
          <w:bCs/>
          <w:sz w:val="22"/>
          <w:szCs w:val="22"/>
          <w:lang w:eastAsia="ja-JP"/>
        </w:rPr>
        <w:t xml:space="preserve"> different models with the same model functionality</w:t>
      </w:r>
      <w:r w:rsidR="00255456">
        <w:rPr>
          <w:rFonts w:eastAsia="MS Mincho"/>
          <w:b/>
          <w:bCs/>
          <w:sz w:val="22"/>
          <w:szCs w:val="22"/>
          <w:lang w:eastAsia="ja-JP"/>
        </w:rPr>
        <w:t>,</w:t>
      </w:r>
    </w:p>
    <w:p w14:paraId="552EFECC" w14:textId="1C77E472" w:rsidR="00CB0850" w:rsidRPr="00CB0850" w:rsidRDefault="00255456" w:rsidP="00CB0850">
      <w:pPr>
        <w:pStyle w:val="aff1"/>
        <w:numPr>
          <w:ilvl w:val="0"/>
          <w:numId w:val="30"/>
        </w:numPr>
        <w:ind w:firstLineChars="0"/>
        <w:rPr>
          <w:rFonts w:eastAsia="MS Mincho"/>
          <w:b/>
          <w:bCs/>
          <w:sz w:val="22"/>
          <w:szCs w:val="22"/>
          <w:lang w:eastAsia="ja-JP"/>
        </w:rPr>
      </w:pPr>
      <w:r>
        <w:rPr>
          <w:rFonts w:eastAsia="MS Mincho"/>
          <w:b/>
          <w:bCs/>
          <w:sz w:val="22"/>
          <w:szCs w:val="22"/>
          <w:lang w:eastAsia="ja-JP"/>
        </w:rPr>
        <w:t xml:space="preserve">realizing </w:t>
      </w:r>
      <w:r w:rsidR="00CB0850" w:rsidRPr="00CB0850">
        <w:rPr>
          <w:rFonts w:eastAsia="MS Mincho"/>
          <w:b/>
          <w:bCs/>
          <w:sz w:val="22"/>
          <w:szCs w:val="22"/>
          <w:lang w:eastAsia="ja-JP"/>
        </w:rPr>
        <w:t>model pairing</w:t>
      </w:r>
      <w:r w:rsidR="00CB0850">
        <w:rPr>
          <w:rFonts w:eastAsia="MS Mincho"/>
          <w:b/>
          <w:bCs/>
          <w:sz w:val="22"/>
          <w:szCs w:val="22"/>
          <w:lang w:eastAsia="ja-JP"/>
        </w:rPr>
        <w:t xml:space="preserve"> for two-sided models</w:t>
      </w:r>
      <w:r>
        <w:rPr>
          <w:rFonts w:eastAsia="MS Mincho"/>
          <w:b/>
          <w:bCs/>
          <w:sz w:val="22"/>
          <w:szCs w:val="22"/>
          <w:lang w:eastAsia="ja-JP"/>
        </w:rPr>
        <w:t>,</w:t>
      </w:r>
    </w:p>
    <w:p w14:paraId="3EEFAEBB" w14:textId="3E83BC23" w:rsidR="00CB0850" w:rsidRPr="00CB0850" w:rsidRDefault="00CB0850" w:rsidP="00CB0850">
      <w:pPr>
        <w:pStyle w:val="aff1"/>
        <w:numPr>
          <w:ilvl w:val="0"/>
          <w:numId w:val="30"/>
        </w:numPr>
        <w:ind w:firstLineChars="0"/>
        <w:jc w:val="both"/>
        <w:rPr>
          <w:rFonts w:eastAsia="MS Mincho"/>
          <w:b/>
          <w:bCs/>
          <w:sz w:val="22"/>
          <w:szCs w:val="22"/>
          <w:lang w:eastAsia="ja-JP"/>
        </w:rPr>
      </w:pPr>
      <w:r w:rsidRPr="00CB0850">
        <w:rPr>
          <w:rFonts w:eastAsia="MS Mincho"/>
          <w:b/>
          <w:bCs/>
          <w:sz w:val="22"/>
          <w:szCs w:val="22"/>
          <w:lang w:eastAsia="ja-JP"/>
        </w:rPr>
        <w:t>reduc</w:t>
      </w:r>
      <w:r w:rsidR="00255456">
        <w:rPr>
          <w:rFonts w:eastAsia="MS Mincho"/>
          <w:b/>
          <w:bCs/>
          <w:sz w:val="22"/>
          <w:szCs w:val="22"/>
          <w:lang w:eastAsia="ja-JP"/>
        </w:rPr>
        <w:t>ing</w:t>
      </w:r>
      <w:r w:rsidRPr="00CB0850">
        <w:rPr>
          <w:rFonts w:eastAsia="MS Mincho"/>
          <w:b/>
          <w:bCs/>
          <w:sz w:val="22"/>
          <w:szCs w:val="22"/>
          <w:lang w:eastAsia="ja-JP"/>
        </w:rPr>
        <w:t xml:space="preserve"> the latency and signaling overhead during model switching</w:t>
      </w:r>
      <w:r w:rsidR="00255456">
        <w:rPr>
          <w:rFonts w:eastAsia="MS Mincho"/>
          <w:b/>
          <w:bCs/>
          <w:sz w:val="22"/>
          <w:szCs w:val="22"/>
          <w:lang w:eastAsia="ja-JP"/>
        </w:rPr>
        <w:t>.</w:t>
      </w:r>
    </w:p>
    <w:p w14:paraId="5AB33D60" w14:textId="22204D9B" w:rsidR="006F7C68" w:rsidRDefault="006F7C68" w:rsidP="006F7C68">
      <w:pPr>
        <w:rPr>
          <w:b/>
          <w:bCs/>
          <w:sz w:val="22"/>
          <w:szCs w:val="22"/>
          <w:lang w:eastAsia="zh-CN"/>
        </w:rPr>
      </w:pPr>
      <w:r>
        <w:rPr>
          <w:rFonts w:eastAsia="MS Mincho"/>
          <w:b/>
          <w:bCs/>
          <w:sz w:val="22"/>
          <w:szCs w:val="22"/>
          <w:lang w:eastAsia="ja-JP"/>
        </w:rPr>
        <w:t>The</w:t>
      </w:r>
      <w:r w:rsidRPr="00262DF5">
        <w:rPr>
          <w:b/>
          <w:bCs/>
          <w:sz w:val="22"/>
          <w:szCs w:val="22"/>
          <w:lang w:eastAsia="zh-CN"/>
        </w:rPr>
        <w:t xml:space="preserve"> additional role </w:t>
      </w:r>
      <w:r w:rsidR="00D2601D">
        <w:rPr>
          <w:b/>
          <w:bCs/>
          <w:sz w:val="22"/>
          <w:szCs w:val="22"/>
          <w:lang w:eastAsia="zh-CN"/>
        </w:rPr>
        <w:t>played by</w:t>
      </w:r>
      <w:r w:rsidRPr="00262DF5">
        <w:rPr>
          <w:b/>
          <w:bCs/>
          <w:sz w:val="22"/>
          <w:szCs w:val="22"/>
          <w:lang w:eastAsia="zh-CN"/>
        </w:rPr>
        <w:t xml:space="preserve"> model registration in LCM</w:t>
      </w:r>
      <w:r>
        <w:rPr>
          <w:b/>
          <w:bCs/>
          <w:sz w:val="22"/>
          <w:szCs w:val="22"/>
          <w:lang w:eastAsia="zh-CN"/>
        </w:rPr>
        <w:t>:</w:t>
      </w:r>
    </w:p>
    <w:p w14:paraId="7EDB6A93" w14:textId="38CD8C4C" w:rsidR="006F7C68" w:rsidRDefault="006F7C68" w:rsidP="006F7C68">
      <w:pPr>
        <w:pStyle w:val="aff1"/>
        <w:numPr>
          <w:ilvl w:val="0"/>
          <w:numId w:val="30"/>
        </w:numPr>
        <w:ind w:firstLineChars="0"/>
        <w:rPr>
          <w:rFonts w:eastAsia="MS Mincho"/>
          <w:b/>
          <w:bCs/>
          <w:sz w:val="22"/>
          <w:szCs w:val="22"/>
          <w:lang w:eastAsia="ja-JP"/>
        </w:rPr>
      </w:pPr>
      <w:r>
        <w:rPr>
          <w:rFonts w:eastAsia="MS Mincho"/>
          <w:b/>
          <w:bCs/>
          <w:sz w:val="22"/>
          <w:szCs w:val="22"/>
          <w:lang w:eastAsia="ja-JP"/>
        </w:rPr>
        <w:lastRenderedPageBreak/>
        <w:t>enabl</w:t>
      </w:r>
      <w:r w:rsidR="00255456">
        <w:rPr>
          <w:rFonts w:eastAsia="MS Mincho"/>
          <w:b/>
          <w:bCs/>
          <w:sz w:val="22"/>
          <w:szCs w:val="22"/>
          <w:lang w:eastAsia="ja-JP"/>
        </w:rPr>
        <w:t>ing</w:t>
      </w:r>
      <w:r>
        <w:rPr>
          <w:rFonts w:eastAsia="MS Mincho"/>
          <w:b/>
          <w:bCs/>
          <w:sz w:val="22"/>
          <w:szCs w:val="22"/>
          <w:lang w:eastAsia="ja-JP"/>
        </w:rPr>
        <w:t xml:space="preserve"> model-specific monitoring, in which more than one model</w:t>
      </w:r>
      <w:r w:rsidR="00255456">
        <w:rPr>
          <w:rFonts w:eastAsia="MS Mincho"/>
          <w:b/>
          <w:bCs/>
          <w:sz w:val="22"/>
          <w:szCs w:val="22"/>
          <w:lang w:eastAsia="ja-JP"/>
        </w:rPr>
        <w:t>s</w:t>
      </w:r>
      <w:r>
        <w:rPr>
          <w:rFonts w:eastAsia="MS Mincho"/>
          <w:b/>
          <w:bCs/>
          <w:sz w:val="22"/>
          <w:szCs w:val="22"/>
          <w:lang w:eastAsia="ja-JP"/>
        </w:rPr>
        <w:t xml:space="preserve"> with the same functionality need to be monitored</w:t>
      </w:r>
      <w:r w:rsidR="00255456">
        <w:rPr>
          <w:rFonts w:eastAsia="MS Mincho"/>
          <w:b/>
          <w:bCs/>
          <w:sz w:val="22"/>
          <w:szCs w:val="22"/>
          <w:lang w:eastAsia="ja-JP"/>
        </w:rPr>
        <w:t>,</w:t>
      </w:r>
    </w:p>
    <w:p w14:paraId="42948961" w14:textId="5865F1B5" w:rsidR="006F7C68" w:rsidRDefault="006F7C68" w:rsidP="006F7C68">
      <w:pPr>
        <w:pStyle w:val="aff1"/>
        <w:numPr>
          <w:ilvl w:val="0"/>
          <w:numId w:val="30"/>
        </w:numPr>
        <w:ind w:firstLineChars="0"/>
        <w:rPr>
          <w:rFonts w:eastAsia="MS Mincho"/>
          <w:b/>
          <w:bCs/>
          <w:sz w:val="22"/>
          <w:szCs w:val="22"/>
          <w:lang w:eastAsia="ja-JP"/>
        </w:rPr>
      </w:pPr>
      <w:r>
        <w:rPr>
          <w:rFonts w:eastAsia="MS Mincho"/>
          <w:b/>
          <w:bCs/>
          <w:sz w:val="22"/>
          <w:szCs w:val="22"/>
          <w:lang w:eastAsia="ja-JP"/>
        </w:rPr>
        <w:t>enabl</w:t>
      </w:r>
      <w:r w:rsidR="00255456">
        <w:rPr>
          <w:rFonts w:eastAsia="MS Mincho"/>
          <w:b/>
          <w:bCs/>
          <w:sz w:val="22"/>
          <w:szCs w:val="22"/>
          <w:lang w:eastAsia="ja-JP"/>
        </w:rPr>
        <w:t>ing</w:t>
      </w:r>
      <w:r>
        <w:rPr>
          <w:rFonts w:eastAsia="MS Mincho"/>
          <w:b/>
          <w:bCs/>
          <w:sz w:val="22"/>
          <w:szCs w:val="22"/>
          <w:lang w:eastAsia="ja-JP"/>
        </w:rPr>
        <w:t xml:space="preserve"> model-</w:t>
      </w:r>
      <w:r w:rsidR="00255456">
        <w:rPr>
          <w:rFonts w:eastAsia="MS Mincho"/>
          <w:b/>
          <w:bCs/>
          <w:sz w:val="22"/>
          <w:szCs w:val="22"/>
          <w:lang w:eastAsia="ja-JP"/>
        </w:rPr>
        <w:t>ID-</w:t>
      </w:r>
      <w:r>
        <w:rPr>
          <w:rFonts w:eastAsia="MS Mincho"/>
          <w:b/>
          <w:bCs/>
          <w:sz w:val="22"/>
          <w:szCs w:val="22"/>
          <w:lang w:eastAsia="ja-JP"/>
        </w:rPr>
        <w:t>based monitoring result sharing</w:t>
      </w:r>
      <w:r w:rsidR="00255456">
        <w:rPr>
          <w:rFonts w:eastAsia="MS Mincho"/>
          <w:b/>
          <w:bCs/>
          <w:sz w:val="22"/>
          <w:szCs w:val="22"/>
          <w:lang w:eastAsia="ja-JP"/>
        </w:rPr>
        <w:t>.</w:t>
      </w:r>
    </w:p>
    <w:bookmarkEnd w:id="5"/>
    <w:p w14:paraId="2E8B0C0F" w14:textId="0850B543" w:rsidR="00154E5F" w:rsidRDefault="00154E5F" w:rsidP="00262DF5">
      <w:pPr>
        <w:rPr>
          <w:rFonts w:eastAsiaTheme="minorEastAsia"/>
          <w:sz w:val="22"/>
          <w:szCs w:val="22"/>
          <w:lang w:eastAsia="zh-CN"/>
        </w:rPr>
      </w:pPr>
    </w:p>
    <w:p w14:paraId="3726132F" w14:textId="3A478527" w:rsidR="008B470E" w:rsidRDefault="008B470E" w:rsidP="008B470E">
      <w:pPr>
        <w:jc w:val="both"/>
        <w:rPr>
          <w:rFonts w:eastAsia="MS Mincho"/>
          <w:sz w:val="22"/>
          <w:szCs w:val="22"/>
          <w:lang w:eastAsia="ja-JP"/>
        </w:rPr>
      </w:pPr>
      <w:r>
        <w:rPr>
          <w:rFonts w:eastAsia="MS Mincho"/>
          <w:sz w:val="22"/>
          <w:szCs w:val="22"/>
          <w:lang w:eastAsia="ja-JP"/>
        </w:rPr>
        <w:t xml:space="preserve">Regarding the relationship between </w:t>
      </w:r>
      <w:r w:rsidRPr="008B470E">
        <w:rPr>
          <w:rFonts w:eastAsia="MS Mincho"/>
          <w:sz w:val="22"/>
          <w:szCs w:val="22"/>
          <w:lang w:eastAsia="ja-JP"/>
        </w:rPr>
        <w:t>UE capability report</w:t>
      </w:r>
      <w:r>
        <w:rPr>
          <w:rFonts w:eastAsia="MS Mincho"/>
          <w:sz w:val="22"/>
          <w:szCs w:val="22"/>
          <w:lang w:eastAsia="ja-JP"/>
        </w:rPr>
        <w:t xml:space="preserve"> and model registration, we have the following proposal.</w:t>
      </w:r>
    </w:p>
    <w:p w14:paraId="64CBFDD6" w14:textId="77777777" w:rsidR="00E008E7" w:rsidRPr="008B470E" w:rsidRDefault="00E008E7" w:rsidP="008B470E">
      <w:pPr>
        <w:jc w:val="both"/>
        <w:rPr>
          <w:rFonts w:eastAsia="MS Mincho"/>
          <w:sz w:val="22"/>
          <w:szCs w:val="22"/>
          <w:lang w:eastAsia="ja-JP"/>
        </w:rPr>
      </w:pPr>
    </w:p>
    <w:p w14:paraId="1B469166" w14:textId="46C8E1C1" w:rsidR="008B470E" w:rsidRPr="000920F0" w:rsidRDefault="008B470E" w:rsidP="000920F0">
      <w:pPr>
        <w:jc w:val="both"/>
        <w:rPr>
          <w:rFonts w:eastAsia="MS Mincho"/>
          <w:b/>
          <w:bCs/>
          <w:sz w:val="22"/>
          <w:szCs w:val="22"/>
          <w:lang w:eastAsia="ja-JP"/>
        </w:rPr>
      </w:pPr>
      <w:bookmarkStart w:id="6" w:name="_Hlk118478283"/>
      <w:r w:rsidRPr="00262DF5">
        <w:rPr>
          <w:rFonts w:eastAsia="MS Mincho"/>
          <w:b/>
          <w:bCs/>
          <w:sz w:val="22"/>
          <w:szCs w:val="22"/>
          <w:lang w:eastAsia="ja-JP"/>
        </w:rPr>
        <w:t xml:space="preserve">Proposal </w:t>
      </w:r>
      <w:r>
        <w:rPr>
          <w:rFonts w:eastAsia="MS Mincho"/>
          <w:b/>
          <w:bCs/>
          <w:sz w:val="22"/>
          <w:szCs w:val="22"/>
          <w:lang w:eastAsia="ja-JP"/>
        </w:rPr>
        <w:t>3</w:t>
      </w:r>
      <w:r w:rsidRPr="00262DF5">
        <w:rPr>
          <w:rFonts w:eastAsia="MS Mincho"/>
          <w:b/>
          <w:bCs/>
          <w:sz w:val="22"/>
          <w:szCs w:val="22"/>
          <w:lang w:eastAsia="ja-JP"/>
        </w:rPr>
        <w:t xml:space="preserve">: </w:t>
      </w:r>
      <w:r w:rsidR="00D73FE4">
        <w:rPr>
          <w:rFonts w:eastAsia="MS Mincho"/>
          <w:b/>
          <w:bCs/>
          <w:sz w:val="22"/>
          <w:szCs w:val="22"/>
          <w:lang w:eastAsia="ja-JP"/>
        </w:rPr>
        <w:t>The</w:t>
      </w:r>
      <w:r w:rsidR="00D73FE4" w:rsidRPr="000920F0">
        <w:rPr>
          <w:rFonts w:eastAsia="MS Mincho"/>
          <w:b/>
          <w:bCs/>
          <w:sz w:val="22"/>
          <w:szCs w:val="22"/>
          <w:lang w:eastAsia="ja-JP"/>
        </w:rPr>
        <w:t xml:space="preserve"> </w:t>
      </w:r>
      <w:r w:rsidR="000920F0" w:rsidRPr="000920F0">
        <w:rPr>
          <w:rFonts w:eastAsia="MS Mincho"/>
          <w:b/>
          <w:bCs/>
          <w:sz w:val="22"/>
          <w:szCs w:val="22"/>
          <w:lang w:eastAsia="ja-JP"/>
        </w:rPr>
        <w:t>AI/ML capability</w:t>
      </w:r>
      <w:r w:rsidR="00D73FE4">
        <w:rPr>
          <w:rFonts w:eastAsia="MS Mincho"/>
          <w:b/>
          <w:bCs/>
          <w:sz w:val="22"/>
          <w:szCs w:val="22"/>
          <w:lang w:eastAsia="ja-JP"/>
        </w:rPr>
        <w:t xml:space="preserve"> of a UE</w:t>
      </w:r>
      <w:r w:rsidR="000920F0" w:rsidRPr="000920F0">
        <w:rPr>
          <w:rFonts w:eastAsia="MS Mincho"/>
          <w:b/>
          <w:bCs/>
          <w:sz w:val="22"/>
          <w:szCs w:val="22"/>
          <w:lang w:eastAsia="ja-JP"/>
        </w:rPr>
        <w:t xml:space="preserve"> for a specific functionality can be provided in a UE capability report.</w:t>
      </w:r>
      <w:r w:rsidR="00D73FE4">
        <w:rPr>
          <w:rFonts w:eastAsia="MS Mincho"/>
          <w:b/>
          <w:bCs/>
          <w:sz w:val="22"/>
          <w:szCs w:val="22"/>
          <w:lang w:eastAsia="ja-JP"/>
        </w:rPr>
        <w:t xml:space="preserve"> The exchange of the information for m</w:t>
      </w:r>
      <w:r w:rsidR="000920F0" w:rsidRPr="000920F0">
        <w:rPr>
          <w:rFonts w:eastAsia="MS Mincho"/>
          <w:b/>
          <w:bCs/>
          <w:sz w:val="22"/>
          <w:szCs w:val="22"/>
          <w:lang w:eastAsia="ja-JP"/>
        </w:rPr>
        <w:t>odel detail</w:t>
      </w:r>
      <w:r w:rsidR="00D73FE4">
        <w:rPr>
          <w:rFonts w:eastAsia="MS Mincho"/>
          <w:b/>
          <w:bCs/>
          <w:sz w:val="22"/>
          <w:szCs w:val="22"/>
          <w:lang w:eastAsia="ja-JP"/>
        </w:rPr>
        <w:t>s</w:t>
      </w:r>
      <w:r w:rsidR="000920F0" w:rsidRPr="000920F0">
        <w:rPr>
          <w:rFonts w:eastAsia="MS Mincho"/>
          <w:b/>
          <w:bCs/>
          <w:sz w:val="22"/>
          <w:szCs w:val="22"/>
          <w:lang w:eastAsia="ja-JP"/>
        </w:rPr>
        <w:t xml:space="preserve"> between network and UE </w:t>
      </w:r>
      <w:r w:rsidR="0039652B">
        <w:rPr>
          <w:rFonts w:eastAsia="MS Mincho"/>
          <w:b/>
          <w:bCs/>
          <w:sz w:val="22"/>
          <w:szCs w:val="22"/>
          <w:lang w:eastAsia="ja-JP"/>
        </w:rPr>
        <w:t xml:space="preserve">for model identification and model pairing </w:t>
      </w:r>
      <w:r w:rsidR="000920F0" w:rsidRPr="000920F0">
        <w:rPr>
          <w:rFonts w:eastAsia="MS Mincho"/>
          <w:b/>
          <w:bCs/>
          <w:sz w:val="22"/>
          <w:szCs w:val="22"/>
          <w:lang w:eastAsia="ja-JP"/>
        </w:rPr>
        <w:t>is realized through model registration procedure</w:t>
      </w:r>
      <w:r w:rsidR="000920F0">
        <w:rPr>
          <w:rFonts w:eastAsia="MS Mincho"/>
          <w:b/>
          <w:bCs/>
          <w:sz w:val="22"/>
          <w:szCs w:val="22"/>
          <w:lang w:eastAsia="ja-JP"/>
        </w:rPr>
        <w:t>.</w:t>
      </w:r>
    </w:p>
    <w:bookmarkEnd w:id="6"/>
    <w:p w14:paraId="52F400DB" w14:textId="77777777" w:rsidR="008B470E" w:rsidRDefault="008B470E" w:rsidP="00262DF5">
      <w:pPr>
        <w:rPr>
          <w:rFonts w:eastAsiaTheme="minorEastAsia"/>
          <w:sz w:val="22"/>
          <w:szCs w:val="22"/>
          <w:lang w:eastAsia="zh-CN"/>
        </w:rPr>
      </w:pPr>
    </w:p>
    <w:p w14:paraId="6E46C074" w14:textId="1FA259CA" w:rsidR="001C795E" w:rsidRDefault="00F948DD" w:rsidP="001C795E">
      <w:pPr>
        <w:rPr>
          <w:rFonts w:eastAsia="MS Mincho"/>
          <w:b/>
          <w:bCs/>
          <w:sz w:val="22"/>
          <w:szCs w:val="22"/>
          <w:lang w:eastAsia="ja-JP"/>
        </w:rPr>
      </w:pPr>
      <w:r w:rsidRPr="00F948DD">
        <w:rPr>
          <w:rFonts w:eastAsia="MS Mincho"/>
          <w:b/>
          <w:bCs/>
          <w:sz w:val="22"/>
          <w:szCs w:val="22"/>
          <w:lang w:eastAsia="ja-JP"/>
        </w:rPr>
        <w:t xml:space="preserve">Q3: What information regarding the description of the model may need to be provided during model registration? </w:t>
      </w:r>
    </w:p>
    <w:p w14:paraId="325B6FBA" w14:textId="77777777" w:rsidR="00E26B21" w:rsidRDefault="00E26B21" w:rsidP="001C795E">
      <w:pPr>
        <w:rPr>
          <w:rFonts w:eastAsia="MS Mincho"/>
          <w:b/>
          <w:bCs/>
          <w:sz w:val="22"/>
          <w:szCs w:val="22"/>
          <w:lang w:eastAsia="ja-JP"/>
        </w:rPr>
      </w:pPr>
    </w:p>
    <w:p w14:paraId="4A4C438E" w14:textId="654D8C62" w:rsidR="00C032D0" w:rsidRDefault="00672CB0" w:rsidP="00672CB0">
      <w:pPr>
        <w:jc w:val="both"/>
        <w:rPr>
          <w:sz w:val="22"/>
          <w:szCs w:val="22"/>
          <w:lang w:eastAsia="zh-CN"/>
        </w:rPr>
      </w:pPr>
      <w:r>
        <w:rPr>
          <w:sz w:val="22"/>
          <w:szCs w:val="22"/>
          <w:lang w:eastAsia="zh-CN"/>
        </w:rPr>
        <w:t>Firstly</w:t>
      </w:r>
      <w:r w:rsidRPr="00FC4657">
        <w:rPr>
          <w:sz w:val="22"/>
          <w:szCs w:val="22"/>
          <w:lang w:eastAsia="zh-CN"/>
        </w:rPr>
        <w:t xml:space="preserve">, </w:t>
      </w:r>
      <w:r w:rsidR="00CC682F" w:rsidRPr="00FC4657">
        <w:rPr>
          <w:sz w:val="22"/>
          <w:szCs w:val="22"/>
          <w:lang w:eastAsia="zh-CN"/>
        </w:rPr>
        <w:t>collaboration</w:t>
      </w:r>
      <w:r w:rsidR="00CC682F">
        <w:rPr>
          <w:sz w:val="22"/>
          <w:szCs w:val="22"/>
          <w:lang w:eastAsia="zh-CN"/>
        </w:rPr>
        <w:t>-</w:t>
      </w:r>
      <w:r w:rsidR="00CC682F" w:rsidRPr="00FC4657">
        <w:rPr>
          <w:sz w:val="22"/>
          <w:szCs w:val="22"/>
          <w:lang w:eastAsia="zh-CN"/>
        </w:rPr>
        <w:t>level</w:t>
      </w:r>
      <w:r w:rsidR="00CC682F">
        <w:rPr>
          <w:sz w:val="22"/>
          <w:szCs w:val="22"/>
          <w:lang w:eastAsia="zh-CN"/>
        </w:rPr>
        <w:t>-</w:t>
      </w:r>
      <w:r w:rsidRPr="00FC4657">
        <w:rPr>
          <w:sz w:val="22"/>
          <w:szCs w:val="22"/>
          <w:lang w:eastAsia="zh-CN"/>
        </w:rPr>
        <w:t>related information needs to be report</w:t>
      </w:r>
      <w:r w:rsidR="00FC500E">
        <w:rPr>
          <w:sz w:val="22"/>
          <w:szCs w:val="22"/>
          <w:lang w:eastAsia="zh-CN"/>
        </w:rPr>
        <w:t>ed</w:t>
      </w:r>
      <w:r w:rsidRPr="00FC4657">
        <w:rPr>
          <w:sz w:val="22"/>
          <w:szCs w:val="22"/>
          <w:lang w:eastAsia="zh-CN"/>
        </w:rPr>
        <w:t xml:space="preserve"> to</w:t>
      </w:r>
      <w:r w:rsidR="00CC682F">
        <w:rPr>
          <w:sz w:val="22"/>
          <w:szCs w:val="22"/>
          <w:lang w:eastAsia="zh-CN"/>
        </w:rPr>
        <w:t xml:space="preserve"> the</w:t>
      </w:r>
      <w:r w:rsidRPr="00FC4657">
        <w:rPr>
          <w:sz w:val="22"/>
          <w:szCs w:val="22"/>
          <w:lang w:eastAsia="zh-CN"/>
        </w:rPr>
        <w:t xml:space="preserve"> </w:t>
      </w:r>
      <w:r>
        <w:rPr>
          <w:sz w:val="22"/>
          <w:szCs w:val="22"/>
          <w:lang w:eastAsia="zh-CN"/>
        </w:rPr>
        <w:t>NW</w:t>
      </w:r>
      <w:r w:rsidRPr="00FC4657">
        <w:rPr>
          <w:sz w:val="22"/>
          <w:szCs w:val="22"/>
          <w:lang w:eastAsia="zh-CN"/>
        </w:rPr>
        <w:t xml:space="preserve"> side. </w:t>
      </w:r>
      <w:r w:rsidR="00827B3D" w:rsidRPr="00827B3D">
        <w:rPr>
          <w:sz w:val="22"/>
          <w:szCs w:val="22"/>
          <w:lang w:eastAsia="zh-CN"/>
        </w:rPr>
        <w:t xml:space="preserve">With it, the network can easily identify its management power and </w:t>
      </w:r>
      <w:r w:rsidR="00CC682F">
        <w:rPr>
          <w:sz w:val="22"/>
          <w:szCs w:val="22"/>
          <w:lang w:eastAsia="zh-CN"/>
        </w:rPr>
        <w:t>its</w:t>
      </w:r>
      <w:r w:rsidR="00CC682F" w:rsidRPr="00827B3D">
        <w:rPr>
          <w:sz w:val="22"/>
          <w:szCs w:val="22"/>
          <w:lang w:eastAsia="zh-CN"/>
        </w:rPr>
        <w:t xml:space="preserve"> </w:t>
      </w:r>
      <w:r w:rsidR="00827B3D" w:rsidRPr="00827B3D">
        <w:rPr>
          <w:sz w:val="22"/>
          <w:szCs w:val="22"/>
          <w:lang w:eastAsia="zh-CN"/>
        </w:rPr>
        <w:t>interaction level with the</w:t>
      </w:r>
      <w:r w:rsidR="00CC682F">
        <w:rPr>
          <w:sz w:val="22"/>
          <w:szCs w:val="22"/>
          <w:lang w:eastAsia="zh-CN"/>
        </w:rPr>
        <w:t xml:space="preserve"> UE-side</w:t>
      </w:r>
      <w:r w:rsidR="00827B3D" w:rsidRPr="00827B3D">
        <w:rPr>
          <w:sz w:val="22"/>
          <w:szCs w:val="22"/>
          <w:lang w:eastAsia="zh-CN"/>
        </w:rPr>
        <w:t xml:space="preserve"> model.</w:t>
      </w:r>
      <w:r w:rsidR="00827B3D">
        <w:rPr>
          <w:sz w:val="22"/>
          <w:szCs w:val="22"/>
          <w:lang w:eastAsia="zh-CN"/>
        </w:rPr>
        <w:t xml:space="preserve"> Besides, f</w:t>
      </w:r>
      <w:r w:rsidR="00827B3D" w:rsidRPr="00827B3D">
        <w:rPr>
          <w:sz w:val="22"/>
          <w:szCs w:val="22"/>
          <w:lang w:eastAsia="zh-CN"/>
        </w:rPr>
        <w:t xml:space="preserve">or different collaboration levels, the ways to </w:t>
      </w:r>
      <w:r w:rsidR="00827B3D">
        <w:rPr>
          <w:sz w:val="22"/>
          <w:szCs w:val="22"/>
          <w:lang w:eastAsia="zh-CN"/>
        </w:rPr>
        <w:t>assign</w:t>
      </w:r>
      <w:r w:rsidR="00827B3D" w:rsidRPr="00827B3D">
        <w:rPr>
          <w:sz w:val="22"/>
          <w:szCs w:val="22"/>
          <w:lang w:eastAsia="zh-CN"/>
        </w:rPr>
        <w:t xml:space="preserve"> the model ID </w:t>
      </w:r>
      <w:r w:rsidR="00827B3D">
        <w:rPr>
          <w:sz w:val="22"/>
          <w:szCs w:val="22"/>
          <w:lang w:eastAsia="zh-CN"/>
        </w:rPr>
        <w:t>would</w:t>
      </w:r>
      <w:r w:rsidR="00827B3D" w:rsidRPr="00827B3D">
        <w:rPr>
          <w:sz w:val="22"/>
          <w:szCs w:val="22"/>
          <w:lang w:eastAsia="zh-CN"/>
        </w:rPr>
        <w:t xml:space="preserve"> be different. For example, for a Level z model, </w:t>
      </w:r>
      <w:r w:rsidR="00827B3D">
        <w:rPr>
          <w:sz w:val="22"/>
          <w:szCs w:val="22"/>
          <w:lang w:eastAsia="zh-CN"/>
        </w:rPr>
        <w:t>the network may need to check whether the model need</w:t>
      </w:r>
      <w:r w:rsidR="00CC682F">
        <w:rPr>
          <w:sz w:val="22"/>
          <w:szCs w:val="22"/>
          <w:lang w:eastAsia="zh-CN"/>
        </w:rPr>
        <w:t>s</w:t>
      </w:r>
      <w:r w:rsidR="00827B3D">
        <w:rPr>
          <w:sz w:val="22"/>
          <w:szCs w:val="22"/>
          <w:lang w:eastAsia="zh-CN"/>
        </w:rPr>
        <w:t xml:space="preserve"> to be updated. If model update is needed, </w:t>
      </w:r>
      <w:r w:rsidR="00827B3D" w:rsidRPr="00827B3D">
        <w:rPr>
          <w:sz w:val="22"/>
          <w:szCs w:val="22"/>
          <w:lang w:eastAsia="zh-CN"/>
        </w:rPr>
        <w:t>the model ID</w:t>
      </w:r>
      <w:r w:rsidR="00827B3D">
        <w:rPr>
          <w:sz w:val="22"/>
          <w:szCs w:val="22"/>
          <w:lang w:eastAsia="zh-CN"/>
        </w:rPr>
        <w:t xml:space="preserve"> (w</w:t>
      </w:r>
      <w:r w:rsidR="00CC682F">
        <w:rPr>
          <w:sz w:val="22"/>
          <w:szCs w:val="22"/>
          <w:lang w:eastAsia="zh-CN"/>
        </w:rPr>
        <w:t xml:space="preserve">ith </w:t>
      </w:r>
      <w:r w:rsidR="00827B3D">
        <w:rPr>
          <w:sz w:val="22"/>
          <w:szCs w:val="22"/>
          <w:lang w:eastAsia="zh-CN"/>
        </w:rPr>
        <w:t>version number)</w:t>
      </w:r>
      <w:r w:rsidR="00827B3D" w:rsidRPr="00827B3D">
        <w:rPr>
          <w:sz w:val="22"/>
          <w:szCs w:val="22"/>
          <w:lang w:eastAsia="zh-CN"/>
        </w:rPr>
        <w:t xml:space="preserve"> can be </w:t>
      </w:r>
      <w:r w:rsidR="00827B3D">
        <w:rPr>
          <w:sz w:val="22"/>
          <w:szCs w:val="22"/>
          <w:lang w:eastAsia="zh-CN"/>
        </w:rPr>
        <w:t>transferred</w:t>
      </w:r>
      <w:r w:rsidR="00827B3D" w:rsidRPr="00827B3D">
        <w:rPr>
          <w:sz w:val="22"/>
          <w:szCs w:val="22"/>
          <w:lang w:eastAsia="zh-CN"/>
        </w:rPr>
        <w:t xml:space="preserve"> together with the model content/parameters from the network to the UE. While for a Level y model, the model ID can be assigned to the UE</w:t>
      </w:r>
      <w:r w:rsidR="00827B3D">
        <w:rPr>
          <w:sz w:val="22"/>
          <w:szCs w:val="22"/>
          <w:lang w:eastAsia="zh-CN"/>
        </w:rPr>
        <w:t xml:space="preserve"> based on </w:t>
      </w:r>
      <w:r w:rsidR="006139D9">
        <w:rPr>
          <w:sz w:val="22"/>
          <w:szCs w:val="22"/>
          <w:lang w:eastAsia="zh-CN"/>
        </w:rPr>
        <w:t xml:space="preserve">another </w:t>
      </w:r>
      <w:r w:rsidR="00827B3D">
        <w:rPr>
          <w:sz w:val="22"/>
          <w:szCs w:val="22"/>
          <w:lang w:eastAsia="zh-CN"/>
        </w:rPr>
        <w:t>UE</w:t>
      </w:r>
      <w:r w:rsidR="006139D9">
        <w:rPr>
          <w:sz w:val="22"/>
          <w:szCs w:val="22"/>
          <w:lang w:eastAsia="zh-CN"/>
        </w:rPr>
        <w:t>’s</w:t>
      </w:r>
      <w:r w:rsidR="00827B3D">
        <w:rPr>
          <w:sz w:val="22"/>
          <w:szCs w:val="22"/>
          <w:lang w:eastAsia="zh-CN"/>
        </w:rPr>
        <w:t xml:space="preserve"> </w:t>
      </w:r>
      <w:r w:rsidR="00405F0D">
        <w:rPr>
          <w:sz w:val="22"/>
          <w:szCs w:val="22"/>
          <w:lang w:eastAsia="zh-CN"/>
        </w:rPr>
        <w:t>reporting</w:t>
      </w:r>
      <w:r w:rsidR="00827B3D">
        <w:rPr>
          <w:sz w:val="22"/>
          <w:szCs w:val="22"/>
          <w:lang w:eastAsia="zh-CN"/>
        </w:rPr>
        <w:t xml:space="preserve"> in </w:t>
      </w:r>
      <w:r w:rsidR="00405F0D">
        <w:rPr>
          <w:sz w:val="22"/>
          <w:szCs w:val="22"/>
          <w:lang w:eastAsia="zh-CN"/>
        </w:rPr>
        <w:t xml:space="preserve">the </w:t>
      </w:r>
      <w:r w:rsidR="00827B3D">
        <w:rPr>
          <w:sz w:val="22"/>
          <w:szCs w:val="22"/>
          <w:lang w:eastAsia="zh-CN"/>
        </w:rPr>
        <w:t>model registration procedure</w:t>
      </w:r>
      <w:r w:rsidR="00827B3D" w:rsidRPr="00827B3D">
        <w:rPr>
          <w:sz w:val="22"/>
          <w:szCs w:val="22"/>
          <w:lang w:eastAsia="zh-CN"/>
        </w:rPr>
        <w:t xml:space="preserve">. </w:t>
      </w:r>
    </w:p>
    <w:p w14:paraId="0A32FC16" w14:textId="77777777" w:rsidR="00672CB0" w:rsidRDefault="00672CB0" w:rsidP="001C795E">
      <w:pPr>
        <w:rPr>
          <w:rFonts w:eastAsia="MS Mincho"/>
          <w:sz w:val="22"/>
          <w:szCs w:val="22"/>
          <w:lang w:eastAsia="ja-JP"/>
        </w:rPr>
      </w:pPr>
    </w:p>
    <w:p w14:paraId="1608CCEB" w14:textId="2BB55FF0" w:rsidR="0067194B" w:rsidRPr="001C795E" w:rsidRDefault="001C795E" w:rsidP="001C795E">
      <w:pPr>
        <w:rPr>
          <w:rFonts w:eastAsia="MS Mincho"/>
          <w:b/>
          <w:bCs/>
          <w:sz w:val="22"/>
          <w:szCs w:val="22"/>
          <w:lang w:eastAsia="ja-JP"/>
        </w:rPr>
      </w:pPr>
      <w:r w:rsidRPr="001C795E">
        <w:rPr>
          <w:rFonts w:eastAsia="MS Mincho"/>
          <w:sz w:val="22"/>
          <w:szCs w:val="22"/>
          <w:lang w:eastAsia="ja-JP"/>
        </w:rPr>
        <w:t>If a UE</w:t>
      </w:r>
      <w:r>
        <w:rPr>
          <w:rFonts w:eastAsia="MS Mincho"/>
          <w:sz w:val="22"/>
          <w:szCs w:val="22"/>
          <w:lang w:eastAsia="ja-JP"/>
        </w:rPr>
        <w:t xml:space="preserve"> has </w:t>
      </w:r>
      <w:r>
        <w:rPr>
          <w:sz w:val="22"/>
          <w:szCs w:val="22"/>
          <w:lang w:eastAsia="zh-CN"/>
        </w:rPr>
        <w:t>multiple models with the same functionality</w:t>
      </w:r>
      <w:r w:rsidR="00CC682F">
        <w:rPr>
          <w:sz w:val="22"/>
          <w:szCs w:val="22"/>
          <w:lang w:eastAsia="zh-CN"/>
        </w:rPr>
        <w:t>,</w:t>
      </w:r>
      <w:r>
        <w:rPr>
          <w:sz w:val="22"/>
          <w:szCs w:val="22"/>
          <w:lang w:eastAsia="zh-CN"/>
        </w:rPr>
        <w:t xml:space="preserve"> and</w:t>
      </w:r>
      <w:r w:rsidR="00EC63C9">
        <w:rPr>
          <w:sz w:val="22"/>
          <w:szCs w:val="22"/>
          <w:lang w:eastAsia="zh-CN"/>
        </w:rPr>
        <w:t xml:space="preserve"> its model management is done </w:t>
      </w:r>
      <w:r w:rsidR="00CC682F">
        <w:rPr>
          <w:sz w:val="22"/>
          <w:szCs w:val="22"/>
          <w:lang w:eastAsia="zh-CN"/>
        </w:rPr>
        <w:t xml:space="preserve">at the </w:t>
      </w:r>
      <w:r w:rsidR="00EC63C9">
        <w:rPr>
          <w:sz w:val="22"/>
          <w:szCs w:val="22"/>
          <w:lang w:eastAsia="zh-CN"/>
        </w:rPr>
        <w:t>NW side (e.g. model monitoring and decisions on model activation/deactivation, model switching), the UE should provide</w:t>
      </w:r>
      <w:r w:rsidR="00F948DD" w:rsidRPr="00FC4657">
        <w:rPr>
          <w:sz w:val="22"/>
          <w:szCs w:val="22"/>
          <w:lang w:eastAsia="zh-CN"/>
        </w:rPr>
        <w:t xml:space="preserve"> </w:t>
      </w:r>
      <w:r>
        <w:rPr>
          <w:sz w:val="22"/>
          <w:szCs w:val="22"/>
          <w:lang w:eastAsia="zh-CN"/>
        </w:rPr>
        <w:t>m</w:t>
      </w:r>
      <w:r w:rsidR="00F948DD" w:rsidRPr="00FC4657">
        <w:rPr>
          <w:sz w:val="22"/>
          <w:szCs w:val="22"/>
          <w:lang w:eastAsia="zh-CN"/>
        </w:rPr>
        <w:t xml:space="preserve">odel </w:t>
      </w:r>
      <w:r w:rsidR="00D2601D">
        <w:rPr>
          <w:sz w:val="22"/>
          <w:szCs w:val="22"/>
          <w:lang w:eastAsia="zh-CN"/>
        </w:rPr>
        <w:t>applicable</w:t>
      </w:r>
      <w:r w:rsidR="00D2601D">
        <w:rPr>
          <w:rStyle w:val="af8"/>
          <w:lang w:val="x-none" w:eastAsia="x-none"/>
        </w:rPr>
        <w:t xml:space="preserve"> </w:t>
      </w:r>
      <w:r w:rsidR="00D2601D" w:rsidRPr="00D2601D">
        <w:rPr>
          <w:sz w:val="22"/>
          <w:szCs w:val="22"/>
          <w:lang w:eastAsia="zh-CN"/>
        </w:rPr>
        <w:t>s</w:t>
      </w:r>
      <w:r w:rsidR="00F948DD" w:rsidRPr="00FC4657">
        <w:rPr>
          <w:sz w:val="22"/>
          <w:szCs w:val="22"/>
          <w:lang w:eastAsia="zh-CN"/>
        </w:rPr>
        <w:t xml:space="preserve">cenarios, configurations, </w:t>
      </w:r>
      <w:r w:rsidR="0067194B" w:rsidRPr="00FC4657">
        <w:rPr>
          <w:sz w:val="22"/>
          <w:szCs w:val="22"/>
          <w:lang w:eastAsia="zh-CN"/>
        </w:rPr>
        <w:t xml:space="preserve">sites and/or other model-specific information to </w:t>
      </w:r>
      <w:r>
        <w:rPr>
          <w:sz w:val="22"/>
          <w:szCs w:val="22"/>
          <w:lang w:eastAsia="zh-CN"/>
        </w:rPr>
        <w:t>NW</w:t>
      </w:r>
      <w:r w:rsidR="0067194B" w:rsidRPr="00FC4657">
        <w:rPr>
          <w:sz w:val="22"/>
          <w:szCs w:val="22"/>
          <w:lang w:eastAsia="zh-CN"/>
        </w:rPr>
        <w:t xml:space="preserve"> during mode registration.</w:t>
      </w:r>
      <w:r w:rsidR="00405F0D">
        <w:rPr>
          <w:sz w:val="22"/>
          <w:szCs w:val="22"/>
          <w:lang w:eastAsia="zh-CN"/>
        </w:rPr>
        <w:t xml:space="preserve"> Of course, the model functionality is provided as well in this report. </w:t>
      </w:r>
    </w:p>
    <w:p w14:paraId="04C57DCD" w14:textId="00D5DE53" w:rsidR="00627E34" w:rsidRPr="00E008E7" w:rsidRDefault="0067194B" w:rsidP="00627E34">
      <w:pPr>
        <w:jc w:val="both"/>
        <w:rPr>
          <w:sz w:val="22"/>
          <w:szCs w:val="22"/>
          <w:lang w:eastAsia="zh-CN"/>
        </w:rPr>
      </w:pPr>
      <w:r w:rsidRPr="00FC4657">
        <w:rPr>
          <w:sz w:val="22"/>
          <w:szCs w:val="22"/>
          <w:lang w:eastAsia="zh-CN"/>
        </w:rPr>
        <w:t xml:space="preserve"> </w:t>
      </w:r>
    </w:p>
    <w:p w14:paraId="0E79BD8D" w14:textId="60DA3710" w:rsidR="0072732E" w:rsidRDefault="0072732E" w:rsidP="009661B6">
      <w:pPr>
        <w:jc w:val="both"/>
        <w:rPr>
          <w:rFonts w:eastAsia="MS Mincho"/>
          <w:b/>
          <w:bCs/>
          <w:sz w:val="22"/>
          <w:szCs w:val="22"/>
          <w:lang w:eastAsia="ja-JP"/>
        </w:rPr>
      </w:pPr>
      <w:bookmarkStart w:id="7" w:name="_Hlk118314284"/>
      <w:r w:rsidRPr="00B05EAF">
        <w:rPr>
          <w:rFonts w:eastAsia="MS Mincho"/>
          <w:b/>
          <w:bCs/>
          <w:sz w:val="22"/>
          <w:szCs w:val="22"/>
          <w:lang w:eastAsia="ja-JP"/>
        </w:rPr>
        <w:t xml:space="preserve">Proposal </w:t>
      </w:r>
      <w:r w:rsidR="00E008E7">
        <w:rPr>
          <w:rFonts w:eastAsia="MS Mincho"/>
          <w:b/>
          <w:bCs/>
          <w:sz w:val="22"/>
          <w:szCs w:val="22"/>
          <w:lang w:eastAsia="ja-JP"/>
        </w:rPr>
        <w:t>4</w:t>
      </w:r>
      <w:r w:rsidRPr="00B05EAF">
        <w:rPr>
          <w:rFonts w:eastAsia="MS Mincho"/>
          <w:b/>
          <w:bCs/>
          <w:sz w:val="22"/>
          <w:szCs w:val="22"/>
          <w:lang w:eastAsia="ja-JP"/>
        </w:rPr>
        <w:t>:</w:t>
      </w:r>
      <w:r>
        <w:rPr>
          <w:rFonts w:eastAsia="MS Mincho"/>
          <w:b/>
          <w:bCs/>
          <w:sz w:val="22"/>
          <w:szCs w:val="22"/>
          <w:lang w:eastAsia="ja-JP"/>
        </w:rPr>
        <w:t xml:space="preserve"> </w:t>
      </w:r>
      <w:r w:rsidR="00FC4657">
        <w:rPr>
          <w:rFonts w:eastAsia="MS Mincho"/>
          <w:b/>
          <w:bCs/>
          <w:sz w:val="22"/>
          <w:szCs w:val="22"/>
          <w:lang w:eastAsia="ja-JP"/>
        </w:rPr>
        <w:t>A</w:t>
      </w:r>
      <w:r>
        <w:rPr>
          <w:rFonts w:eastAsia="MS Mincho"/>
          <w:b/>
          <w:bCs/>
          <w:sz w:val="22"/>
          <w:szCs w:val="22"/>
          <w:lang w:eastAsia="ja-JP"/>
        </w:rPr>
        <w:t xml:space="preserve">t least the following model information needs to be exchanged during model registration: </w:t>
      </w:r>
    </w:p>
    <w:p w14:paraId="3D6129B1" w14:textId="54A431CB" w:rsidR="0072732E" w:rsidRPr="009661B6" w:rsidRDefault="0072732E" w:rsidP="009661B6">
      <w:pPr>
        <w:pStyle w:val="aff1"/>
        <w:numPr>
          <w:ilvl w:val="0"/>
          <w:numId w:val="28"/>
        </w:numPr>
        <w:ind w:firstLineChars="0"/>
        <w:jc w:val="both"/>
        <w:rPr>
          <w:rFonts w:eastAsia="MS Mincho"/>
          <w:b/>
          <w:bCs/>
          <w:sz w:val="22"/>
          <w:szCs w:val="22"/>
          <w:lang w:eastAsia="ja-JP"/>
        </w:rPr>
      </w:pPr>
      <w:r w:rsidRPr="009661B6">
        <w:rPr>
          <w:rFonts w:eastAsia="MS Mincho"/>
          <w:b/>
          <w:bCs/>
          <w:sz w:val="22"/>
          <w:szCs w:val="22"/>
          <w:lang w:eastAsia="ja-JP"/>
        </w:rPr>
        <w:t>Collaboration level related information</w:t>
      </w:r>
    </w:p>
    <w:p w14:paraId="22EA275E" w14:textId="4371C43A" w:rsidR="00405F0D" w:rsidRPr="00405F0D" w:rsidRDefault="009661B6" w:rsidP="00405F0D">
      <w:pPr>
        <w:pStyle w:val="aff1"/>
        <w:numPr>
          <w:ilvl w:val="0"/>
          <w:numId w:val="28"/>
        </w:numPr>
        <w:ind w:firstLineChars="0"/>
        <w:jc w:val="both"/>
        <w:rPr>
          <w:rFonts w:eastAsia="MS Mincho"/>
          <w:b/>
          <w:bCs/>
          <w:sz w:val="22"/>
          <w:szCs w:val="22"/>
          <w:lang w:eastAsia="ja-JP"/>
        </w:rPr>
      </w:pPr>
      <w:r w:rsidRPr="009661B6">
        <w:rPr>
          <w:rFonts w:eastAsia="MS Mincho"/>
          <w:b/>
          <w:bCs/>
          <w:sz w:val="22"/>
          <w:szCs w:val="22"/>
          <w:lang w:eastAsia="ja-JP"/>
        </w:rPr>
        <w:t>Model applicab</w:t>
      </w:r>
      <w:r w:rsidR="00372541">
        <w:rPr>
          <w:rFonts w:eastAsia="MS Mincho"/>
          <w:b/>
          <w:bCs/>
          <w:sz w:val="22"/>
          <w:szCs w:val="22"/>
          <w:lang w:eastAsia="ja-JP"/>
        </w:rPr>
        <w:t>le</w:t>
      </w:r>
      <w:r w:rsidRPr="009661B6">
        <w:rPr>
          <w:rFonts w:eastAsia="MS Mincho"/>
          <w:b/>
          <w:bCs/>
          <w:sz w:val="22"/>
          <w:szCs w:val="22"/>
          <w:lang w:eastAsia="ja-JP"/>
        </w:rPr>
        <w:t xml:space="preserve"> scenarios, configurations, sites </w:t>
      </w:r>
      <w:r>
        <w:rPr>
          <w:rFonts w:eastAsia="MS Mincho"/>
          <w:b/>
          <w:bCs/>
          <w:sz w:val="22"/>
          <w:szCs w:val="22"/>
          <w:lang w:eastAsia="ja-JP"/>
        </w:rPr>
        <w:t xml:space="preserve">information and </w:t>
      </w:r>
      <w:r w:rsidR="006F58BB">
        <w:rPr>
          <w:rFonts w:eastAsia="MS Mincho"/>
          <w:b/>
          <w:bCs/>
          <w:sz w:val="22"/>
          <w:szCs w:val="22"/>
          <w:lang w:eastAsia="ja-JP"/>
        </w:rPr>
        <w:t xml:space="preserve">the </w:t>
      </w:r>
      <w:r>
        <w:rPr>
          <w:rFonts w:eastAsia="MS Mincho"/>
          <w:b/>
          <w:bCs/>
          <w:sz w:val="22"/>
          <w:szCs w:val="22"/>
          <w:lang w:eastAsia="ja-JP"/>
        </w:rPr>
        <w:t>associated model information</w:t>
      </w:r>
      <w:r w:rsidR="00405F0D">
        <w:rPr>
          <w:rFonts w:eastAsia="MS Mincho"/>
          <w:b/>
          <w:bCs/>
          <w:sz w:val="22"/>
          <w:szCs w:val="22"/>
          <w:lang w:eastAsia="ja-JP"/>
        </w:rPr>
        <w:t xml:space="preserve"> to a functionality</w:t>
      </w:r>
    </w:p>
    <w:bookmarkEnd w:id="7"/>
    <w:p w14:paraId="7E51B221" w14:textId="75F65636" w:rsidR="00627E34" w:rsidRDefault="00627E34" w:rsidP="00262DF5">
      <w:pPr>
        <w:rPr>
          <w:rFonts w:eastAsiaTheme="minorEastAsia"/>
          <w:sz w:val="22"/>
          <w:szCs w:val="22"/>
          <w:lang w:eastAsia="zh-CN"/>
        </w:rPr>
      </w:pPr>
    </w:p>
    <w:p w14:paraId="06565A8B" w14:textId="57F0B815" w:rsidR="00627E34" w:rsidRPr="009661B6" w:rsidRDefault="00FC4657" w:rsidP="009661B6">
      <w:pPr>
        <w:jc w:val="both"/>
        <w:rPr>
          <w:sz w:val="22"/>
          <w:szCs w:val="22"/>
          <w:lang w:eastAsia="zh-CN"/>
        </w:rPr>
      </w:pPr>
      <w:r w:rsidRPr="009661B6">
        <w:rPr>
          <w:sz w:val="22"/>
          <w:szCs w:val="22"/>
          <w:lang w:eastAsia="zh-CN"/>
        </w:rPr>
        <w:t>Based on</w:t>
      </w:r>
      <w:r w:rsidR="006F58BB">
        <w:rPr>
          <w:sz w:val="22"/>
          <w:szCs w:val="22"/>
          <w:lang w:eastAsia="zh-CN"/>
        </w:rPr>
        <w:t xml:space="preserve"> the</w:t>
      </w:r>
      <w:r w:rsidRPr="009661B6">
        <w:rPr>
          <w:sz w:val="22"/>
          <w:szCs w:val="22"/>
          <w:lang w:eastAsia="zh-CN"/>
        </w:rPr>
        <w:t xml:space="preserve"> above discussions, model ID is one of the key factors of model registration. Model information exchange would be </w:t>
      </w:r>
      <w:r w:rsidR="006F58BB">
        <w:rPr>
          <w:sz w:val="22"/>
          <w:szCs w:val="22"/>
          <w:lang w:eastAsia="zh-CN"/>
        </w:rPr>
        <w:t>another</w:t>
      </w:r>
      <w:r w:rsidRPr="009661B6">
        <w:rPr>
          <w:sz w:val="22"/>
          <w:szCs w:val="22"/>
          <w:lang w:eastAsia="zh-CN"/>
        </w:rPr>
        <w:t xml:space="preserve"> key factor of model registration. With it, we can give the definition to its terminology.</w:t>
      </w:r>
    </w:p>
    <w:p w14:paraId="5201C79C" w14:textId="77777777" w:rsidR="00627E34" w:rsidRDefault="00627E34" w:rsidP="00262DF5">
      <w:pPr>
        <w:rPr>
          <w:rFonts w:eastAsiaTheme="minorEastAsia"/>
          <w:sz w:val="22"/>
          <w:szCs w:val="22"/>
          <w:lang w:eastAsia="zh-CN"/>
        </w:rPr>
      </w:pPr>
    </w:p>
    <w:p w14:paraId="060AF2DA" w14:textId="2804086E" w:rsidR="002B0FF4" w:rsidRDefault="002B0FF4" w:rsidP="009661B6">
      <w:pPr>
        <w:jc w:val="both"/>
        <w:rPr>
          <w:rFonts w:eastAsia="MS Mincho"/>
          <w:b/>
          <w:bCs/>
          <w:sz w:val="22"/>
          <w:szCs w:val="22"/>
          <w:lang w:eastAsia="ja-JP"/>
        </w:rPr>
      </w:pPr>
      <w:bookmarkStart w:id="8" w:name="_Hlk118314211"/>
      <w:r w:rsidRPr="00B05EAF">
        <w:rPr>
          <w:rFonts w:eastAsia="MS Mincho"/>
          <w:b/>
          <w:bCs/>
          <w:sz w:val="22"/>
          <w:szCs w:val="22"/>
          <w:lang w:eastAsia="ja-JP"/>
        </w:rPr>
        <w:t xml:space="preserve">Proposal </w:t>
      </w:r>
      <w:r w:rsidR="00E008E7">
        <w:rPr>
          <w:rFonts w:eastAsia="MS Mincho"/>
          <w:b/>
          <w:bCs/>
          <w:sz w:val="22"/>
          <w:szCs w:val="22"/>
          <w:lang w:eastAsia="ja-JP"/>
        </w:rPr>
        <w:t>5</w:t>
      </w:r>
      <w:r w:rsidRPr="00B05EAF">
        <w:rPr>
          <w:rFonts w:eastAsia="MS Mincho"/>
          <w:b/>
          <w:bCs/>
          <w:sz w:val="22"/>
          <w:szCs w:val="22"/>
          <w:lang w:eastAsia="ja-JP"/>
        </w:rPr>
        <w:t>:</w:t>
      </w:r>
      <w:r>
        <w:rPr>
          <w:rFonts w:eastAsia="MS Mincho"/>
          <w:b/>
          <w:bCs/>
          <w:sz w:val="22"/>
          <w:szCs w:val="22"/>
          <w:lang w:eastAsia="ja-JP"/>
        </w:rPr>
        <w:t xml:space="preserve"> </w:t>
      </w:r>
      <w:r w:rsidR="006F58BB">
        <w:rPr>
          <w:rFonts w:eastAsia="MS Mincho"/>
          <w:b/>
          <w:bCs/>
          <w:sz w:val="22"/>
          <w:szCs w:val="22"/>
          <w:lang w:eastAsia="ja-JP"/>
        </w:rPr>
        <w:t xml:space="preserve">The model </w:t>
      </w:r>
      <w:r w:rsidR="00F948DD">
        <w:rPr>
          <w:rFonts w:eastAsia="MS Mincho"/>
          <w:b/>
          <w:bCs/>
          <w:sz w:val="22"/>
          <w:szCs w:val="22"/>
          <w:lang w:eastAsia="ja-JP"/>
        </w:rPr>
        <w:t>registration procedure can be defined as:</w:t>
      </w:r>
    </w:p>
    <w:p w14:paraId="6FDA8B01" w14:textId="2A6F7CB4" w:rsidR="00F948DD" w:rsidRPr="00F948DD" w:rsidRDefault="006F7C68" w:rsidP="00D2601D">
      <w:pPr>
        <w:pStyle w:val="aff1"/>
        <w:numPr>
          <w:ilvl w:val="0"/>
          <w:numId w:val="28"/>
        </w:numPr>
        <w:ind w:firstLineChars="0"/>
        <w:jc w:val="both"/>
        <w:rPr>
          <w:rFonts w:eastAsia="MS Mincho"/>
          <w:b/>
          <w:bCs/>
          <w:sz w:val="22"/>
          <w:szCs w:val="22"/>
          <w:lang w:eastAsia="ja-JP"/>
        </w:rPr>
      </w:pPr>
      <w:r>
        <w:rPr>
          <w:rFonts w:eastAsia="MS Mincho"/>
          <w:b/>
          <w:bCs/>
          <w:sz w:val="22"/>
          <w:szCs w:val="22"/>
          <w:lang w:eastAsia="ja-JP"/>
        </w:rPr>
        <w:t>A</w:t>
      </w:r>
      <w:r w:rsidR="00A121EA">
        <w:rPr>
          <w:rFonts w:eastAsia="MS Mincho"/>
          <w:b/>
          <w:bCs/>
          <w:sz w:val="22"/>
          <w:szCs w:val="22"/>
          <w:lang w:eastAsia="ja-JP"/>
        </w:rPr>
        <w:t xml:space="preserve"> </w:t>
      </w:r>
      <w:r w:rsidR="003E16B4">
        <w:rPr>
          <w:rFonts w:eastAsia="MS Mincho"/>
          <w:b/>
          <w:bCs/>
          <w:sz w:val="22"/>
          <w:szCs w:val="22"/>
          <w:lang w:eastAsia="ja-JP"/>
        </w:rPr>
        <w:t xml:space="preserve">procedure that </w:t>
      </w:r>
      <w:r>
        <w:rPr>
          <w:rFonts w:eastAsia="MS Mincho"/>
          <w:b/>
          <w:bCs/>
          <w:sz w:val="22"/>
          <w:szCs w:val="22"/>
          <w:lang w:eastAsia="ja-JP"/>
        </w:rPr>
        <w:t xml:space="preserve">UE </w:t>
      </w:r>
      <w:r w:rsidR="0039652B">
        <w:rPr>
          <w:rFonts w:eastAsia="MS Mincho"/>
          <w:b/>
          <w:bCs/>
          <w:sz w:val="22"/>
          <w:szCs w:val="22"/>
          <w:lang w:eastAsia="ja-JP"/>
        </w:rPr>
        <w:t>registers</w:t>
      </w:r>
      <w:r>
        <w:rPr>
          <w:rFonts w:eastAsia="MS Mincho"/>
          <w:b/>
          <w:bCs/>
          <w:sz w:val="22"/>
          <w:szCs w:val="22"/>
          <w:lang w:eastAsia="ja-JP"/>
        </w:rPr>
        <w:t xml:space="preserve"> its model information to the network side for being </w:t>
      </w:r>
      <w:r w:rsidR="00162E59">
        <w:rPr>
          <w:rFonts w:eastAsia="MS Mincho"/>
          <w:b/>
          <w:bCs/>
          <w:sz w:val="22"/>
          <w:szCs w:val="22"/>
          <w:lang w:eastAsia="ja-JP"/>
        </w:rPr>
        <w:t xml:space="preserve">noticed </w:t>
      </w:r>
      <w:r>
        <w:rPr>
          <w:rFonts w:eastAsia="MS Mincho"/>
          <w:b/>
          <w:bCs/>
          <w:sz w:val="22"/>
          <w:szCs w:val="22"/>
          <w:lang w:eastAsia="ja-JP"/>
        </w:rPr>
        <w:t xml:space="preserve">and </w:t>
      </w:r>
      <w:r w:rsidR="0039652B">
        <w:rPr>
          <w:rFonts w:eastAsia="MS Mincho"/>
          <w:b/>
          <w:bCs/>
          <w:sz w:val="22"/>
          <w:szCs w:val="22"/>
          <w:lang w:eastAsia="ja-JP"/>
        </w:rPr>
        <w:t>identified</w:t>
      </w:r>
      <w:r w:rsidR="003E16B4">
        <w:rPr>
          <w:rFonts w:eastAsia="MS Mincho"/>
          <w:b/>
          <w:bCs/>
          <w:sz w:val="22"/>
          <w:szCs w:val="22"/>
          <w:lang w:eastAsia="ja-JP"/>
        </w:rPr>
        <w:t xml:space="preserve"> </w:t>
      </w:r>
      <w:r w:rsidR="0039652B">
        <w:rPr>
          <w:rFonts w:eastAsia="MS Mincho"/>
          <w:b/>
          <w:bCs/>
          <w:sz w:val="22"/>
          <w:szCs w:val="22"/>
          <w:lang w:eastAsia="ja-JP"/>
        </w:rPr>
        <w:t>by</w:t>
      </w:r>
      <w:r w:rsidR="003E16B4">
        <w:rPr>
          <w:rFonts w:eastAsia="MS Mincho"/>
          <w:b/>
          <w:bCs/>
          <w:sz w:val="22"/>
          <w:szCs w:val="22"/>
          <w:lang w:eastAsia="ja-JP"/>
        </w:rPr>
        <w:t xml:space="preserve"> the network</w:t>
      </w:r>
      <w:r>
        <w:rPr>
          <w:rFonts w:eastAsia="MS Mincho"/>
          <w:b/>
          <w:bCs/>
          <w:sz w:val="22"/>
          <w:szCs w:val="22"/>
          <w:lang w:eastAsia="ja-JP"/>
        </w:rPr>
        <w:t>, in which network</w:t>
      </w:r>
      <w:r w:rsidR="00F948DD" w:rsidRPr="00F948DD">
        <w:rPr>
          <w:rFonts w:eastAsia="MS Mincho"/>
          <w:b/>
          <w:bCs/>
          <w:sz w:val="22"/>
          <w:szCs w:val="22"/>
          <w:lang w:eastAsia="ja-JP"/>
        </w:rPr>
        <w:t xml:space="preserve"> assign</w:t>
      </w:r>
      <w:r>
        <w:rPr>
          <w:rFonts w:eastAsia="MS Mincho"/>
          <w:b/>
          <w:bCs/>
          <w:sz w:val="22"/>
          <w:szCs w:val="22"/>
          <w:lang w:eastAsia="ja-JP"/>
        </w:rPr>
        <w:t>s</w:t>
      </w:r>
      <w:r w:rsidR="00F948DD" w:rsidRPr="00F948DD">
        <w:rPr>
          <w:rFonts w:eastAsia="MS Mincho"/>
          <w:b/>
          <w:bCs/>
          <w:sz w:val="22"/>
          <w:szCs w:val="22"/>
          <w:lang w:eastAsia="ja-JP"/>
        </w:rPr>
        <w:t xml:space="preserve"> model ID</w:t>
      </w:r>
      <w:r w:rsidR="00FC4657">
        <w:rPr>
          <w:rFonts w:eastAsia="MS Mincho"/>
          <w:b/>
          <w:bCs/>
          <w:sz w:val="22"/>
          <w:szCs w:val="22"/>
          <w:lang w:eastAsia="ja-JP"/>
        </w:rPr>
        <w:t>(s)</w:t>
      </w:r>
      <w:r w:rsidR="00F948DD" w:rsidRPr="00F948DD">
        <w:rPr>
          <w:rFonts w:eastAsia="MS Mincho"/>
          <w:b/>
          <w:bCs/>
          <w:sz w:val="22"/>
          <w:szCs w:val="22"/>
          <w:lang w:eastAsia="ja-JP"/>
        </w:rPr>
        <w:t xml:space="preserve"> to the UE according to</w:t>
      </w:r>
      <w:r w:rsidR="00A121EA">
        <w:rPr>
          <w:rFonts w:eastAsia="MS Mincho"/>
          <w:b/>
          <w:bCs/>
          <w:sz w:val="22"/>
          <w:szCs w:val="22"/>
          <w:lang w:eastAsia="ja-JP"/>
        </w:rPr>
        <w:t xml:space="preserve"> </w:t>
      </w:r>
      <w:r w:rsidR="006F58BB">
        <w:rPr>
          <w:rFonts w:eastAsia="MS Mincho"/>
          <w:b/>
          <w:bCs/>
          <w:sz w:val="22"/>
          <w:szCs w:val="22"/>
          <w:lang w:eastAsia="ja-JP"/>
        </w:rPr>
        <w:t xml:space="preserve">the </w:t>
      </w:r>
      <w:r w:rsidR="00A121EA">
        <w:rPr>
          <w:rFonts w:eastAsia="MS Mincho"/>
          <w:b/>
          <w:bCs/>
          <w:sz w:val="22"/>
          <w:szCs w:val="22"/>
          <w:lang w:eastAsia="ja-JP"/>
        </w:rPr>
        <w:t xml:space="preserve">model </w:t>
      </w:r>
      <w:r w:rsidR="00F948DD" w:rsidRPr="00F948DD">
        <w:rPr>
          <w:rFonts w:eastAsia="MS Mincho"/>
          <w:b/>
          <w:bCs/>
          <w:sz w:val="22"/>
          <w:szCs w:val="22"/>
          <w:lang w:eastAsia="ja-JP"/>
        </w:rPr>
        <w:t xml:space="preserve">information </w:t>
      </w:r>
      <w:r w:rsidR="00FE6ADD">
        <w:rPr>
          <w:rFonts w:eastAsia="MS Mincho"/>
          <w:b/>
          <w:bCs/>
          <w:sz w:val="22"/>
          <w:szCs w:val="22"/>
          <w:lang w:eastAsia="ja-JP"/>
        </w:rPr>
        <w:t>reported from the UE</w:t>
      </w:r>
      <w:r w:rsidR="006F58BB">
        <w:rPr>
          <w:rFonts w:eastAsia="MS Mincho"/>
          <w:b/>
          <w:bCs/>
          <w:sz w:val="22"/>
          <w:szCs w:val="22"/>
          <w:lang w:eastAsia="ja-JP"/>
        </w:rPr>
        <w:t>,</w:t>
      </w:r>
      <w:r w:rsidR="00FE6ADD">
        <w:rPr>
          <w:rFonts w:eastAsia="MS Mincho"/>
          <w:b/>
          <w:bCs/>
          <w:sz w:val="22"/>
          <w:szCs w:val="22"/>
          <w:lang w:eastAsia="ja-JP"/>
        </w:rPr>
        <w:t xml:space="preserve"> </w:t>
      </w:r>
      <w:r w:rsidR="00F948DD" w:rsidRPr="00F948DD">
        <w:rPr>
          <w:rFonts w:eastAsia="MS Mincho"/>
          <w:b/>
          <w:bCs/>
          <w:sz w:val="22"/>
          <w:szCs w:val="22"/>
          <w:lang w:eastAsia="ja-JP"/>
        </w:rPr>
        <w:t xml:space="preserve">or </w:t>
      </w:r>
      <w:r w:rsidR="00FE6ADD">
        <w:rPr>
          <w:rFonts w:eastAsia="MS Mincho"/>
          <w:b/>
          <w:bCs/>
          <w:sz w:val="22"/>
          <w:szCs w:val="22"/>
          <w:lang w:eastAsia="ja-JP"/>
        </w:rPr>
        <w:t xml:space="preserve">network </w:t>
      </w:r>
      <w:r w:rsidR="00F948DD" w:rsidRPr="00F948DD">
        <w:rPr>
          <w:rFonts w:eastAsia="MS Mincho"/>
          <w:b/>
          <w:bCs/>
          <w:sz w:val="22"/>
          <w:szCs w:val="22"/>
          <w:lang w:eastAsia="ja-JP"/>
        </w:rPr>
        <w:t>obtain</w:t>
      </w:r>
      <w:r w:rsidR="00FE6ADD">
        <w:rPr>
          <w:rFonts w:eastAsia="MS Mincho"/>
          <w:b/>
          <w:bCs/>
          <w:sz w:val="22"/>
          <w:szCs w:val="22"/>
          <w:lang w:eastAsia="ja-JP"/>
        </w:rPr>
        <w:t>s</w:t>
      </w:r>
      <w:r w:rsidR="00F948DD" w:rsidRPr="00F948DD">
        <w:rPr>
          <w:rFonts w:eastAsia="MS Mincho"/>
          <w:b/>
          <w:bCs/>
          <w:sz w:val="22"/>
          <w:szCs w:val="22"/>
          <w:lang w:eastAsia="ja-JP"/>
        </w:rPr>
        <w:t xml:space="preserve"> the model ID</w:t>
      </w:r>
      <w:r w:rsidR="00FC4657">
        <w:rPr>
          <w:rFonts w:eastAsia="MS Mincho"/>
          <w:b/>
          <w:bCs/>
          <w:sz w:val="22"/>
          <w:szCs w:val="22"/>
          <w:lang w:eastAsia="ja-JP"/>
        </w:rPr>
        <w:t>(s)</w:t>
      </w:r>
      <w:r w:rsidR="00F948DD" w:rsidRPr="00F948DD">
        <w:rPr>
          <w:rFonts w:eastAsia="MS Mincho"/>
          <w:b/>
          <w:bCs/>
          <w:sz w:val="22"/>
          <w:szCs w:val="22"/>
          <w:lang w:eastAsia="ja-JP"/>
        </w:rPr>
        <w:t xml:space="preserve"> from </w:t>
      </w:r>
      <w:r w:rsidR="00FE6ADD">
        <w:rPr>
          <w:rFonts w:eastAsia="MS Mincho"/>
          <w:b/>
          <w:bCs/>
          <w:sz w:val="22"/>
          <w:szCs w:val="22"/>
          <w:lang w:eastAsia="ja-JP"/>
        </w:rPr>
        <w:t xml:space="preserve">the </w:t>
      </w:r>
      <w:r w:rsidR="00F948DD" w:rsidRPr="00F948DD">
        <w:rPr>
          <w:rFonts w:eastAsia="MS Mincho"/>
          <w:b/>
          <w:bCs/>
          <w:sz w:val="22"/>
          <w:szCs w:val="22"/>
          <w:lang w:eastAsia="ja-JP"/>
        </w:rPr>
        <w:t xml:space="preserve">UE </w:t>
      </w:r>
      <w:r w:rsidR="00A121EA">
        <w:rPr>
          <w:rFonts w:eastAsia="MS Mincho"/>
          <w:b/>
          <w:bCs/>
          <w:sz w:val="22"/>
          <w:szCs w:val="22"/>
          <w:lang w:eastAsia="ja-JP"/>
        </w:rPr>
        <w:t xml:space="preserve">and model information </w:t>
      </w:r>
      <w:r w:rsidR="00F948DD" w:rsidRPr="00F948DD">
        <w:rPr>
          <w:rFonts w:eastAsia="MS Mincho"/>
          <w:b/>
          <w:bCs/>
          <w:sz w:val="22"/>
          <w:szCs w:val="22"/>
          <w:lang w:eastAsia="ja-JP"/>
        </w:rPr>
        <w:t>linked to the</w:t>
      </w:r>
      <w:r w:rsidR="00A121EA">
        <w:rPr>
          <w:rFonts w:eastAsia="MS Mincho"/>
          <w:b/>
          <w:bCs/>
          <w:sz w:val="22"/>
          <w:szCs w:val="22"/>
          <w:lang w:eastAsia="ja-JP"/>
        </w:rPr>
        <w:t xml:space="preserve"> </w:t>
      </w:r>
      <w:r w:rsidR="00A121EA" w:rsidRPr="00F948DD">
        <w:rPr>
          <w:rFonts w:eastAsia="MS Mincho"/>
          <w:b/>
          <w:bCs/>
          <w:sz w:val="22"/>
          <w:szCs w:val="22"/>
          <w:lang w:eastAsia="ja-JP"/>
        </w:rPr>
        <w:t>model ID</w:t>
      </w:r>
      <w:r w:rsidR="00A121EA">
        <w:rPr>
          <w:rFonts w:eastAsia="MS Mincho"/>
          <w:b/>
          <w:bCs/>
          <w:sz w:val="22"/>
          <w:szCs w:val="22"/>
          <w:lang w:eastAsia="ja-JP"/>
        </w:rPr>
        <w:t>(s)</w:t>
      </w:r>
      <w:r w:rsidR="00F948DD" w:rsidRPr="00F948DD">
        <w:rPr>
          <w:rFonts w:eastAsia="MS Mincho"/>
          <w:b/>
          <w:bCs/>
          <w:sz w:val="22"/>
          <w:szCs w:val="22"/>
          <w:lang w:eastAsia="ja-JP"/>
        </w:rPr>
        <w:t>.</w:t>
      </w:r>
    </w:p>
    <w:bookmarkEnd w:id="8"/>
    <w:p w14:paraId="1BE11376" w14:textId="15E5C1D3" w:rsidR="0067194B" w:rsidRDefault="0067194B" w:rsidP="00154E5F"/>
    <w:p w14:paraId="2A49884E" w14:textId="61FEEB34" w:rsidR="00162E59" w:rsidRDefault="00162E59" w:rsidP="00154E5F"/>
    <w:p w14:paraId="0B92260D" w14:textId="77777777" w:rsidR="00162E59" w:rsidRDefault="00162E59" w:rsidP="00154E5F"/>
    <w:p w14:paraId="023477EF" w14:textId="77777777" w:rsidR="0067194B" w:rsidRPr="006E3723" w:rsidRDefault="0067194B" w:rsidP="006E3723">
      <w:pPr>
        <w:pStyle w:val="1"/>
        <w:spacing w:beforeLines="50" w:before="156" w:afterLines="50" w:after="156"/>
        <w:ind w:left="432" w:hanging="432"/>
        <w:jc w:val="both"/>
        <w:rPr>
          <w:rFonts w:ascii="Times New Roman" w:hAnsi="Times New Roman"/>
          <w:b/>
          <w:sz w:val="24"/>
          <w:lang w:eastAsia="ko-KR"/>
        </w:rPr>
      </w:pPr>
      <w:r w:rsidRPr="006E3723">
        <w:rPr>
          <w:rFonts w:ascii="Times New Roman" w:hAnsi="Times New Roman"/>
          <w:b/>
          <w:sz w:val="24"/>
          <w:lang w:eastAsia="ko-KR"/>
        </w:rPr>
        <w:lastRenderedPageBreak/>
        <w:t>Model ID</w:t>
      </w:r>
    </w:p>
    <w:p w14:paraId="2067EC7C" w14:textId="77777777" w:rsidR="006E3723" w:rsidRDefault="006E3723" w:rsidP="00943705"/>
    <w:p w14:paraId="1FD17110" w14:textId="11EBD38A" w:rsidR="008642A9" w:rsidRDefault="00943705" w:rsidP="00FC4657">
      <w:pPr>
        <w:jc w:val="both"/>
        <w:rPr>
          <w:sz w:val="22"/>
          <w:szCs w:val="22"/>
          <w:lang w:eastAsia="zh-CN"/>
        </w:rPr>
      </w:pPr>
      <w:r w:rsidRPr="00FC4657">
        <w:rPr>
          <w:sz w:val="22"/>
          <w:szCs w:val="22"/>
          <w:lang w:eastAsia="zh-CN"/>
        </w:rPr>
        <w:t xml:space="preserve">According to the discussions in model registration, model ID is the key factor </w:t>
      </w:r>
      <w:r w:rsidR="00FC4657" w:rsidRPr="00FC4657">
        <w:rPr>
          <w:sz w:val="22"/>
          <w:szCs w:val="22"/>
          <w:lang w:eastAsia="zh-CN"/>
        </w:rPr>
        <w:t>of</w:t>
      </w:r>
      <w:r w:rsidRPr="00FC4657">
        <w:rPr>
          <w:sz w:val="22"/>
          <w:szCs w:val="22"/>
          <w:lang w:eastAsia="zh-CN"/>
        </w:rPr>
        <w:t xml:space="preserve"> model registration</w:t>
      </w:r>
      <w:r w:rsidR="00E059D1">
        <w:rPr>
          <w:sz w:val="22"/>
          <w:szCs w:val="22"/>
          <w:lang w:eastAsia="zh-CN"/>
        </w:rPr>
        <w:t>.</w:t>
      </w:r>
      <w:r w:rsidRPr="00FC4657">
        <w:rPr>
          <w:sz w:val="22"/>
          <w:szCs w:val="22"/>
          <w:lang w:eastAsia="zh-CN"/>
        </w:rPr>
        <w:t xml:space="preserve"> Furthermore, it can be observed that model ID is also important for model monitoring, model selection, model switching, model update and model inference procedure</w:t>
      </w:r>
      <w:r w:rsidR="00E059D1">
        <w:rPr>
          <w:sz w:val="22"/>
          <w:szCs w:val="22"/>
          <w:lang w:eastAsia="zh-CN"/>
        </w:rPr>
        <w:t>s</w:t>
      </w:r>
      <w:r w:rsidRPr="00FC4657">
        <w:rPr>
          <w:sz w:val="22"/>
          <w:szCs w:val="22"/>
          <w:lang w:eastAsia="zh-CN"/>
        </w:rPr>
        <w:t xml:space="preserve">. </w:t>
      </w:r>
      <w:r w:rsidR="00127FA9" w:rsidRPr="00FC4657">
        <w:rPr>
          <w:sz w:val="22"/>
          <w:szCs w:val="22"/>
          <w:lang w:eastAsia="zh-CN"/>
        </w:rPr>
        <w:t xml:space="preserve">Besides, model ID also has </w:t>
      </w:r>
      <w:r w:rsidR="00E059D1">
        <w:rPr>
          <w:sz w:val="22"/>
          <w:szCs w:val="22"/>
          <w:lang w:eastAsia="zh-CN"/>
        </w:rPr>
        <w:t xml:space="preserve">a </w:t>
      </w:r>
      <w:r w:rsidR="00127FA9" w:rsidRPr="00FC4657">
        <w:rPr>
          <w:sz w:val="22"/>
          <w:szCs w:val="22"/>
          <w:lang w:eastAsia="zh-CN"/>
        </w:rPr>
        <w:t>strong relationship with model training procedure. Especially for two-sided models,</w:t>
      </w:r>
      <w:r w:rsidR="00FC4657">
        <w:rPr>
          <w:sz w:val="22"/>
          <w:szCs w:val="22"/>
          <w:lang w:eastAsia="zh-CN"/>
        </w:rPr>
        <w:t xml:space="preserve"> the model generation part and its corresponding model reconstruction part should own the same model ID after training</w:t>
      </w:r>
      <w:r w:rsidR="00127FA9" w:rsidRPr="00FC4657">
        <w:rPr>
          <w:sz w:val="22"/>
          <w:szCs w:val="22"/>
          <w:lang w:eastAsia="zh-CN"/>
        </w:rPr>
        <w:t xml:space="preserve">. The necessity of having model ID lies in the identification of </w:t>
      </w:r>
      <w:r w:rsidR="009661B6">
        <w:rPr>
          <w:sz w:val="22"/>
          <w:szCs w:val="22"/>
          <w:lang w:eastAsia="zh-CN"/>
        </w:rPr>
        <w:t>different</w:t>
      </w:r>
      <w:r w:rsidR="00127FA9" w:rsidRPr="00FC4657">
        <w:rPr>
          <w:sz w:val="22"/>
          <w:szCs w:val="22"/>
          <w:lang w:eastAsia="zh-CN"/>
        </w:rPr>
        <w:t xml:space="preserve"> models with the same functionality. </w:t>
      </w:r>
      <w:r w:rsidR="008C218F" w:rsidRPr="00FC4657">
        <w:rPr>
          <w:sz w:val="22"/>
          <w:szCs w:val="22"/>
          <w:lang w:eastAsia="zh-CN"/>
        </w:rPr>
        <w:t xml:space="preserve">One exception is that model LCM resides </w:t>
      </w:r>
      <w:r w:rsidR="00E059D1">
        <w:rPr>
          <w:sz w:val="22"/>
          <w:szCs w:val="22"/>
          <w:lang w:eastAsia="zh-CN"/>
        </w:rPr>
        <w:t>at</w:t>
      </w:r>
      <w:r w:rsidR="00E059D1" w:rsidRPr="00FC4657">
        <w:rPr>
          <w:sz w:val="22"/>
          <w:szCs w:val="22"/>
          <w:lang w:eastAsia="zh-CN"/>
        </w:rPr>
        <w:t xml:space="preserve"> </w:t>
      </w:r>
      <w:r w:rsidR="008C218F" w:rsidRPr="00FC4657">
        <w:rPr>
          <w:sz w:val="22"/>
          <w:szCs w:val="22"/>
          <w:lang w:eastAsia="zh-CN"/>
        </w:rPr>
        <w:t xml:space="preserve">the same side of model inference, and there is no model-specific signaling and/or interactions between gNB and UE. But it can be counted as level x model basically. </w:t>
      </w:r>
      <w:r w:rsidR="0072140A">
        <w:rPr>
          <w:sz w:val="22"/>
          <w:szCs w:val="22"/>
          <w:lang w:eastAsia="zh-CN"/>
        </w:rPr>
        <w:t>For level z and level y models, if the model management entity or model monitoring function resides at</w:t>
      </w:r>
      <w:r w:rsidR="00E059D1">
        <w:rPr>
          <w:sz w:val="22"/>
          <w:szCs w:val="22"/>
          <w:lang w:eastAsia="zh-CN"/>
        </w:rPr>
        <w:t xml:space="preserve"> the</w:t>
      </w:r>
      <w:r w:rsidR="0072140A">
        <w:rPr>
          <w:sz w:val="22"/>
          <w:szCs w:val="22"/>
          <w:lang w:eastAsia="zh-CN"/>
        </w:rPr>
        <w:t xml:space="preserve"> network side (gNB), model identification or model ID would be an i</w:t>
      </w:r>
      <w:r w:rsidR="0072140A" w:rsidRPr="0072140A">
        <w:rPr>
          <w:sz w:val="22"/>
          <w:szCs w:val="22"/>
          <w:lang w:eastAsia="zh-CN"/>
        </w:rPr>
        <w:t>ndispensable</w:t>
      </w:r>
      <w:r w:rsidR="0072140A">
        <w:rPr>
          <w:sz w:val="22"/>
          <w:szCs w:val="22"/>
          <w:lang w:eastAsia="zh-CN"/>
        </w:rPr>
        <w:t xml:space="preserve"> element in </w:t>
      </w:r>
      <w:r w:rsidR="00E059D1">
        <w:rPr>
          <w:sz w:val="22"/>
          <w:szCs w:val="22"/>
          <w:lang w:eastAsia="zh-CN"/>
        </w:rPr>
        <w:t>the</w:t>
      </w:r>
      <w:r w:rsidR="0072140A">
        <w:rPr>
          <w:sz w:val="22"/>
          <w:szCs w:val="22"/>
          <w:lang w:eastAsia="zh-CN"/>
        </w:rPr>
        <w:t xml:space="preserve"> LCM</w:t>
      </w:r>
      <w:r w:rsidR="00E059D1">
        <w:rPr>
          <w:sz w:val="22"/>
          <w:szCs w:val="22"/>
          <w:lang w:eastAsia="zh-CN"/>
        </w:rPr>
        <w:t xml:space="preserve"> of a model</w:t>
      </w:r>
      <w:r w:rsidR="0072140A">
        <w:rPr>
          <w:sz w:val="22"/>
          <w:szCs w:val="22"/>
          <w:lang w:eastAsia="zh-CN"/>
        </w:rPr>
        <w:t>.</w:t>
      </w:r>
    </w:p>
    <w:p w14:paraId="18B87017" w14:textId="57A3CE1B" w:rsidR="008642A9" w:rsidRDefault="008642A9" w:rsidP="00FC4657">
      <w:pPr>
        <w:jc w:val="both"/>
        <w:rPr>
          <w:sz w:val="22"/>
          <w:szCs w:val="22"/>
          <w:lang w:eastAsia="zh-CN"/>
        </w:rPr>
      </w:pPr>
    </w:p>
    <w:p w14:paraId="6C458E99" w14:textId="35BAC959" w:rsidR="00825DB6" w:rsidRPr="009661B6" w:rsidRDefault="00825DB6" w:rsidP="00825DB6">
      <w:pPr>
        <w:jc w:val="both"/>
        <w:rPr>
          <w:rFonts w:eastAsia="MS Mincho"/>
          <w:b/>
          <w:bCs/>
          <w:sz w:val="22"/>
          <w:szCs w:val="22"/>
          <w:lang w:eastAsia="ja-JP"/>
        </w:rPr>
      </w:pPr>
      <w:bookmarkStart w:id="9" w:name="_Hlk118478231"/>
      <w:r w:rsidRPr="009661B6">
        <w:rPr>
          <w:rFonts w:eastAsia="MS Mincho"/>
          <w:b/>
          <w:bCs/>
          <w:sz w:val="22"/>
          <w:szCs w:val="22"/>
          <w:lang w:eastAsia="ja-JP"/>
        </w:rPr>
        <w:t xml:space="preserve">Proposal </w:t>
      </w:r>
      <w:r w:rsidR="00E008E7">
        <w:rPr>
          <w:rFonts w:eastAsia="MS Mincho"/>
          <w:b/>
          <w:bCs/>
          <w:sz w:val="22"/>
          <w:szCs w:val="22"/>
          <w:lang w:eastAsia="ja-JP"/>
        </w:rPr>
        <w:t>6</w:t>
      </w:r>
      <w:r w:rsidRPr="009661B6">
        <w:rPr>
          <w:rFonts w:eastAsia="MS Mincho"/>
          <w:b/>
          <w:bCs/>
          <w:sz w:val="22"/>
          <w:szCs w:val="22"/>
          <w:lang w:eastAsia="ja-JP"/>
        </w:rPr>
        <w:t xml:space="preserve">: </w:t>
      </w:r>
      <w:r>
        <w:rPr>
          <w:rFonts w:eastAsia="MS Mincho"/>
          <w:b/>
          <w:bCs/>
          <w:sz w:val="22"/>
          <w:szCs w:val="22"/>
          <w:lang w:eastAsia="ja-JP"/>
        </w:rPr>
        <w:t>A</w:t>
      </w:r>
      <w:r w:rsidRPr="009661B6">
        <w:rPr>
          <w:rFonts w:eastAsia="MS Mincho"/>
          <w:b/>
          <w:bCs/>
          <w:sz w:val="22"/>
          <w:szCs w:val="22"/>
          <w:lang w:eastAsia="ja-JP"/>
        </w:rPr>
        <w:t xml:space="preserve">t least for </w:t>
      </w:r>
      <w:r w:rsidR="004449D3">
        <w:rPr>
          <w:rFonts w:eastAsia="MS Mincho"/>
          <w:b/>
          <w:bCs/>
          <w:sz w:val="22"/>
          <w:szCs w:val="22"/>
          <w:lang w:eastAsia="ja-JP"/>
        </w:rPr>
        <w:t xml:space="preserve">the </w:t>
      </w:r>
      <w:r w:rsidRPr="009661B6">
        <w:rPr>
          <w:rFonts w:eastAsia="MS Mincho"/>
          <w:b/>
          <w:bCs/>
          <w:sz w:val="22"/>
          <w:szCs w:val="22"/>
          <w:lang w:eastAsia="ja-JP"/>
        </w:rPr>
        <w:t xml:space="preserve">model management of multiple models with the same functionality rather than level x model, </w:t>
      </w:r>
      <w:r w:rsidR="004449D3" w:rsidRPr="009661B6">
        <w:rPr>
          <w:rFonts w:eastAsia="MS Mincho"/>
          <w:b/>
          <w:bCs/>
          <w:sz w:val="22"/>
          <w:szCs w:val="22"/>
          <w:lang w:eastAsia="ja-JP"/>
        </w:rPr>
        <w:t>model</w:t>
      </w:r>
      <w:r w:rsidR="004449D3">
        <w:rPr>
          <w:rFonts w:eastAsia="MS Mincho"/>
          <w:b/>
          <w:bCs/>
          <w:sz w:val="22"/>
          <w:szCs w:val="22"/>
          <w:lang w:eastAsia="ja-JP"/>
        </w:rPr>
        <w:t>-</w:t>
      </w:r>
      <w:r w:rsidRPr="009661B6">
        <w:rPr>
          <w:rFonts w:eastAsia="MS Mincho"/>
          <w:b/>
          <w:bCs/>
          <w:sz w:val="22"/>
          <w:szCs w:val="22"/>
          <w:lang w:eastAsia="ja-JP"/>
        </w:rPr>
        <w:t>ID</w:t>
      </w:r>
      <w:r w:rsidR="004449D3">
        <w:rPr>
          <w:rFonts w:eastAsia="MS Mincho"/>
          <w:b/>
          <w:bCs/>
          <w:sz w:val="22"/>
          <w:szCs w:val="22"/>
          <w:lang w:eastAsia="ja-JP"/>
        </w:rPr>
        <w:t>-</w:t>
      </w:r>
      <w:r w:rsidRPr="009661B6">
        <w:rPr>
          <w:rFonts w:eastAsia="MS Mincho"/>
          <w:b/>
          <w:bCs/>
          <w:sz w:val="22"/>
          <w:szCs w:val="22"/>
          <w:lang w:eastAsia="ja-JP"/>
        </w:rPr>
        <w:t>based LCM procedures need to be studied.</w:t>
      </w:r>
    </w:p>
    <w:bookmarkEnd w:id="9"/>
    <w:p w14:paraId="4226CAB5" w14:textId="653B66FB" w:rsidR="00825DB6" w:rsidRDefault="00825DB6" w:rsidP="00FC4657">
      <w:pPr>
        <w:jc w:val="both"/>
        <w:rPr>
          <w:sz w:val="22"/>
          <w:szCs w:val="22"/>
          <w:lang w:eastAsia="zh-CN"/>
        </w:rPr>
      </w:pPr>
    </w:p>
    <w:p w14:paraId="16241DE2" w14:textId="4D87F11A" w:rsidR="00825DB6" w:rsidRDefault="0072140A" w:rsidP="008642A9">
      <w:pPr>
        <w:jc w:val="both"/>
        <w:rPr>
          <w:sz w:val="22"/>
          <w:szCs w:val="22"/>
          <w:lang w:eastAsia="zh-CN"/>
        </w:rPr>
      </w:pPr>
      <w:r>
        <w:rPr>
          <w:sz w:val="22"/>
          <w:szCs w:val="22"/>
          <w:lang w:eastAsia="zh-CN"/>
        </w:rPr>
        <w:t>The design and fully considerations on model ID or identification of</w:t>
      </w:r>
      <w:r w:rsidR="00007A35">
        <w:rPr>
          <w:sz w:val="22"/>
          <w:szCs w:val="22"/>
          <w:lang w:eastAsia="zh-CN"/>
        </w:rPr>
        <w:t xml:space="preserve"> a</w:t>
      </w:r>
      <w:r>
        <w:rPr>
          <w:sz w:val="22"/>
          <w:szCs w:val="22"/>
          <w:lang w:eastAsia="zh-CN"/>
        </w:rPr>
        <w:t xml:space="preserve"> model can be further studied in RAN2, as addressed in our companion paper [3]. </w:t>
      </w:r>
    </w:p>
    <w:p w14:paraId="13549192" w14:textId="77777777" w:rsidR="00825DB6" w:rsidRDefault="00825DB6" w:rsidP="008642A9">
      <w:pPr>
        <w:jc w:val="both"/>
        <w:rPr>
          <w:sz w:val="22"/>
          <w:szCs w:val="22"/>
          <w:lang w:eastAsia="zh-CN"/>
        </w:rPr>
      </w:pPr>
    </w:p>
    <w:p w14:paraId="64A8274A" w14:textId="3F74C1B5" w:rsidR="00825DB6" w:rsidRDefault="00190CDF" w:rsidP="00F45293">
      <w:pPr>
        <w:pStyle w:val="1"/>
        <w:spacing w:beforeLines="50" w:before="156" w:afterLines="50" w:after="156"/>
        <w:ind w:left="432" w:hanging="432"/>
        <w:jc w:val="both"/>
        <w:rPr>
          <w:rFonts w:ascii="Times New Roman" w:hAnsi="Times New Roman"/>
          <w:b/>
          <w:sz w:val="24"/>
          <w:lang w:eastAsia="ko-KR"/>
        </w:rPr>
      </w:pPr>
      <w:r w:rsidRPr="00F45293">
        <w:rPr>
          <w:rFonts w:ascii="Times New Roman" w:hAnsi="Times New Roman"/>
          <w:b/>
          <w:sz w:val="24"/>
          <w:lang w:eastAsia="ko-KR"/>
        </w:rPr>
        <w:t>M</w:t>
      </w:r>
      <w:r w:rsidR="00916307" w:rsidRPr="00F45293">
        <w:rPr>
          <w:rFonts w:ascii="Times New Roman" w:hAnsi="Times New Roman"/>
          <w:b/>
          <w:sz w:val="24"/>
          <w:lang w:eastAsia="ko-KR"/>
        </w:rPr>
        <w:t xml:space="preserve">odel </w:t>
      </w:r>
      <w:r w:rsidR="00825DB6" w:rsidRPr="00F45293">
        <w:rPr>
          <w:rFonts w:ascii="Times New Roman" w:hAnsi="Times New Roman"/>
          <w:b/>
          <w:sz w:val="24"/>
          <w:lang w:eastAsia="ko-KR"/>
        </w:rPr>
        <w:t>monitoring</w:t>
      </w:r>
      <w:r w:rsidRPr="00F45293">
        <w:rPr>
          <w:rFonts w:ascii="Times New Roman" w:hAnsi="Times New Roman"/>
          <w:b/>
          <w:sz w:val="24"/>
          <w:lang w:eastAsia="ko-KR"/>
        </w:rPr>
        <w:t xml:space="preserve"> with model ID assistance information</w:t>
      </w:r>
    </w:p>
    <w:p w14:paraId="7D38061B" w14:textId="290C4C1F" w:rsidR="00F45293" w:rsidRPr="001C2F48" w:rsidRDefault="00F45293" w:rsidP="00F45293">
      <w:pPr>
        <w:rPr>
          <w:sz w:val="22"/>
          <w:szCs w:val="22"/>
          <w:lang w:eastAsia="zh-CN"/>
        </w:rPr>
      </w:pPr>
      <w:r w:rsidRPr="001C2F48">
        <w:rPr>
          <w:sz w:val="22"/>
          <w:szCs w:val="22"/>
          <w:lang w:eastAsia="zh-CN"/>
        </w:rPr>
        <w:t xml:space="preserve">In the previous meeting, </w:t>
      </w:r>
      <w:r w:rsidR="00817759" w:rsidRPr="001C2F48">
        <w:rPr>
          <w:sz w:val="22"/>
          <w:szCs w:val="22"/>
          <w:lang w:eastAsia="zh-CN"/>
        </w:rPr>
        <w:t xml:space="preserve">the agreements on </w:t>
      </w:r>
      <w:r w:rsidRPr="001C2F48">
        <w:rPr>
          <w:sz w:val="22"/>
          <w:szCs w:val="22"/>
          <w:lang w:eastAsia="zh-CN"/>
        </w:rPr>
        <w:t xml:space="preserve">model monitoring and </w:t>
      </w:r>
      <w:r w:rsidR="00817759" w:rsidRPr="001C2F48">
        <w:rPr>
          <w:sz w:val="22"/>
          <w:szCs w:val="22"/>
          <w:lang w:eastAsia="zh-CN"/>
        </w:rPr>
        <w:t>follow-up actions upon model monitoring results are summarized as follows [1].</w:t>
      </w:r>
    </w:p>
    <w:p w14:paraId="1E0C3211" w14:textId="77777777" w:rsidR="00817759" w:rsidRPr="001C2F48" w:rsidRDefault="00817759" w:rsidP="00F45293">
      <w:pPr>
        <w:rPr>
          <w:sz w:val="22"/>
          <w:szCs w:val="22"/>
          <w:lang w:eastAsia="zh-CN"/>
        </w:rPr>
      </w:pPr>
    </w:p>
    <w:tbl>
      <w:tblPr>
        <w:tblStyle w:val="afd"/>
        <w:tblW w:w="0" w:type="auto"/>
        <w:jc w:val="center"/>
        <w:tblLook w:val="04A0" w:firstRow="1" w:lastRow="0" w:firstColumn="1" w:lastColumn="0" w:noHBand="0" w:noVBand="1"/>
      </w:tblPr>
      <w:tblGrid>
        <w:gridCol w:w="9175"/>
      </w:tblGrid>
      <w:tr w:rsidR="001B01A6" w:rsidRPr="00096899" w14:paraId="0E472A96" w14:textId="77777777" w:rsidTr="00923C4D">
        <w:trPr>
          <w:jc w:val="center"/>
        </w:trPr>
        <w:tc>
          <w:tcPr>
            <w:tcW w:w="9175" w:type="dxa"/>
          </w:tcPr>
          <w:p w14:paraId="7AFF96F1" w14:textId="7AC6CF3D" w:rsidR="001B01A6" w:rsidRPr="00825DB6" w:rsidRDefault="001B01A6" w:rsidP="001B01A6">
            <w:pPr>
              <w:rPr>
                <w:sz w:val="22"/>
                <w:szCs w:val="22"/>
                <w:highlight w:val="green"/>
              </w:rPr>
            </w:pPr>
            <w:r w:rsidRPr="00825DB6">
              <w:rPr>
                <w:sz w:val="22"/>
                <w:szCs w:val="22"/>
                <w:highlight w:val="green"/>
              </w:rPr>
              <w:t>Agreement</w:t>
            </w:r>
          </w:p>
          <w:p w14:paraId="3A4E83ED" w14:textId="77777777" w:rsidR="001B01A6" w:rsidRPr="00825DB6" w:rsidRDefault="001B01A6" w:rsidP="001B01A6">
            <w:pPr>
              <w:rPr>
                <w:sz w:val="22"/>
                <w:szCs w:val="22"/>
              </w:rPr>
            </w:pPr>
            <w:r w:rsidRPr="00825DB6">
              <w:rPr>
                <w:sz w:val="22"/>
                <w:szCs w:val="22"/>
              </w:rPr>
              <w:t>Study performance monitoring approaches, considering the following model monitoring KPIs as general guidance</w:t>
            </w:r>
          </w:p>
          <w:p w14:paraId="7127F5FC" w14:textId="77777777" w:rsidR="001B01A6" w:rsidRPr="00825DB6" w:rsidRDefault="001B01A6" w:rsidP="001B01A6">
            <w:pPr>
              <w:pStyle w:val="aff1"/>
              <w:numPr>
                <w:ilvl w:val="2"/>
                <w:numId w:val="24"/>
              </w:numPr>
              <w:tabs>
                <w:tab w:val="left" w:pos="720"/>
                <w:tab w:val="left" w:pos="1440"/>
              </w:tabs>
              <w:ind w:firstLineChars="0"/>
              <w:rPr>
                <w:sz w:val="22"/>
                <w:szCs w:val="22"/>
              </w:rPr>
            </w:pPr>
            <w:r w:rsidRPr="00825DB6">
              <w:rPr>
                <w:sz w:val="22"/>
                <w:szCs w:val="22"/>
              </w:rPr>
              <w:t>Accuracy and relevance (i.e., how well does the given monitoring metric/methods reflect the model and system performance)</w:t>
            </w:r>
          </w:p>
          <w:p w14:paraId="2514AB0D" w14:textId="77777777" w:rsidR="001B01A6" w:rsidRPr="00825DB6" w:rsidRDefault="001B01A6" w:rsidP="001B01A6">
            <w:pPr>
              <w:pStyle w:val="aff1"/>
              <w:numPr>
                <w:ilvl w:val="2"/>
                <w:numId w:val="24"/>
              </w:numPr>
              <w:tabs>
                <w:tab w:val="left" w:pos="720"/>
                <w:tab w:val="left" w:pos="1440"/>
              </w:tabs>
              <w:ind w:firstLineChars="0"/>
              <w:rPr>
                <w:sz w:val="22"/>
                <w:szCs w:val="22"/>
              </w:rPr>
            </w:pPr>
            <w:r w:rsidRPr="00825DB6">
              <w:rPr>
                <w:sz w:val="22"/>
                <w:szCs w:val="22"/>
              </w:rPr>
              <w:t>Overhead (e.g., signaling overhead associated with model monitoring)</w:t>
            </w:r>
          </w:p>
          <w:p w14:paraId="24F2D7C8" w14:textId="77777777" w:rsidR="001B01A6" w:rsidRPr="00825DB6" w:rsidRDefault="001B01A6" w:rsidP="001B01A6">
            <w:pPr>
              <w:pStyle w:val="aff1"/>
              <w:numPr>
                <w:ilvl w:val="2"/>
                <w:numId w:val="24"/>
              </w:numPr>
              <w:tabs>
                <w:tab w:val="left" w:pos="720"/>
                <w:tab w:val="left" w:pos="1440"/>
                <w:tab w:val="left" w:pos="2160"/>
              </w:tabs>
              <w:ind w:firstLineChars="0"/>
              <w:rPr>
                <w:sz w:val="22"/>
                <w:szCs w:val="22"/>
              </w:rPr>
            </w:pPr>
            <w:r w:rsidRPr="00825DB6">
              <w:rPr>
                <w:sz w:val="22"/>
                <w:szCs w:val="22"/>
              </w:rPr>
              <w:t>Complexity (e.g., computation and memory cost for model monitoring)</w:t>
            </w:r>
          </w:p>
          <w:p w14:paraId="134CE721" w14:textId="77777777" w:rsidR="001B01A6" w:rsidRPr="00825DB6" w:rsidRDefault="001B01A6" w:rsidP="001B01A6">
            <w:pPr>
              <w:pStyle w:val="aff1"/>
              <w:numPr>
                <w:ilvl w:val="2"/>
                <w:numId w:val="24"/>
              </w:numPr>
              <w:tabs>
                <w:tab w:val="left" w:pos="720"/>
                <w:tab w:val="left" w:pos="1440"/>
                <w:tab w:val="left" w:pos="2160"/>
              </w:tabs>
              <w:ind w:firstLineChars="0"/>
              <w:rPr>
                <w:sz w:val="22"/>
                <w:szCs w:val="22"/>
              </w:rPr>
            </w:pPr>
            <w:r w:rsidRPr="00825DB6">
              <w:rPr>
                <w:sz w:val="22"/>
                <w:szCs w:val="22"/>
              </w:rPr>
              <w:t>Latency (i.e., timeliness of monitoring result, from model failure to action, given the purpose of model monitoring)</w:t>
            </w:r>
          </w:p>
          <w:p w14:paraId="084B9DCE" w14:textId="77777777" w:rsidR="001B01A6" w:rsidRPr="00825DB6" w:rsidRDefault="001B01A6" w:rsidP="001B01A6">
            <w:pPr>
              <w:pStyle w:val="aff1"/>
              <w:numPr>
                <w:ilvl w:val="2"/>
                <w:numId w:val="24"/>
              </w:numPr>
              <w:tabs>
                <w:tab w:val="left" w:pos="720"/>
                <w:tab w:val="left" w:pos="1440"/>
                <w:tab w:val="left" w:pos="2160"/>
              </w:tabs>
              <w:ind w:firstLineChars="0"/>
              <w:rPr>
                <w:color w:val="FF0000"/>
                <w:sz w:val="22"/>
                <w:szCs w:val="22"/>
              </w:rPr>
            </w:pPr>
            <w:r w:rsidRPr="00825DB6">
              <w:rPr>
                <w:color w:val="FF0000"/>
                <w:sz w:val="22"/>
                <w:szCs w:val="22"/>
              </w:rPr>
              <w:t>FFS: Power consumption</w:t>
            </w:r>
          </w:p>
          <w:p w14:paraId="57F19FE2" w14:textId="77777777" w:rsidR="001B01A6" w:rsidRPr="00825DB6" w:rsidRDefault="001B01A6" w:rsidP="001B01A6">
            <w:pPr>
              <w:pStyle w:val="aff1"/>
              <w:numPr>
                <w:ilvl w:val="2"/>
                <w:numId w:val="24"/>
              </w:numPr>
              <w:tabs>
                <w:tab w:val="left" w:pos="720"/>
                <w:tab w:val="left" w:pos="1440"/>
                <w:tab w:val="left" w:pos="2160"/>
              </w:tabs>
              <w:ind w:firstLineChars="0"/>
              <w:rPr>
                <w:color w:val="FF0000"/>
                <w:sz w:val="22"/>
                <w:szCs w:val="22"/>
              </w:rPr>
            </w:pPr>
            <w:r w:rsidRPr="00825DB6">
              <w:rPr>
                <w:color w:val="FF0000"/>
                <w:sz w:val="22"/>
                <w:szCs w:val="22"/>
              </w:rPr>
              <w:t>Other KPIs are not precluded.</w:t>
            </w:r>
          </w:p>
          <w:p w14:paraId="6B8F75D8" w14:textId="77777777" w:rsidR="001B01A6" w:rsidRPr="00825DB6" w:rsidRDefault="001B01A6" w:rsidP="001B01A6">
            <w:pPr>
              <w:tabs>
                <w:tab w:val="left" w:pos="720"/>
                <w:tab w:val="left" w:pos="1440"/>
                <w:tab w:val="left" w:pos="2160"/>
              </w:tabs>
              <w:rPr>
                <w:color w:val="FF0000"/>
                <w:sz w:val="22"/>
                <w:szCs w:val="22"/>
              </w:rPr>
            </w:pPr>
            <w:r w:rsidRPr="00825DB6">
              <w:rPr>
                <w:color w:val="FF0000"/>
                <w:sz w:val="22"/>
                <w:szCs w:val="22"/>
              </w:rPr>
              <w:t>Note: Relevant KPIs may vary across different model monitoring approaches.</w:t>
            </w:r>
          </w:p>
          <w:p w14:paraId="16ED64B4" w14:textId="77777777" w:rsidR="001B01A6" w:rsidRDefault="001B01A6" w:rsidP="001B01A6">
            <w:pPr>
              <w:tabs>
                <w:tab w:val="left" w:pos="720"/>
                <w:tab w:val="left" w:pos="1440"/>
                <w:tab w:val="left" w:pos="2160"/>
              </w:tabs>
              <w:rPr>
                <w:color w:val="0070C0"/>
                <w:sz w:val="22"/>
                <w:szCs w:val="22"/>
              </w:rPr>
            </w:pPr>
            <w:r w:rsidRPr="00825DB6">
              <w:rPr>
                <w:color w:val="0070C0"/>
                <w:sz w:val="22"/>
                <w:szCs w:val="22"/>
              </w:rPr>
              <w:t>FFS: Discussion of KPIs for other LCM procedures</w:t>
            </w:r>
          </w:p>
          <w:p w14:paraId="3E901134" w14:textId="77777777" w:rsidR="00F45293" w:rsidRDefault="00F45293" w:rsidP="001B01A6">
            <w:pPr>
              <w:tabs>
                <w:tab w:val="left" w:pos="720"/>
                <w:tab w:val="left" w:pos="1440"/>
                <w:tab w:val="left" w:pos="2160"/>
              </w:tabs>
              <w:rPr>
                <w:color w:val="0070C0"/>
                <w:sz w:val="22"/>
                <w:szCs w:val="22"/>
              </w:rPr>
            </w:pPr>
          </w:p>
          <w:p w14:paraId="37F0D7CD" w14:textId="77777777" w:rsidR="00F45293" w:rsidRPr="00C428B8" w:rsidRDefault="00F45293" w:rsidP="00F45293">
            <w:pPr>
              <w:rPr>
                <w:rFonts w:eastAsia="等线"/>
                <w:sz w:val="22"/>
                <w:szCs w:val="22"/>
                <w:highlight w:val="green"/>
                <w:lang w:eastAsia="zh-CN"/>
              </w:rPr>
            </w:pPr>
            <w:r w:rsidRPr="00C428B8">
              <w:rPr>
                <w:rFonts w:eastAsia="等线"/>
                <w:sz w:val="22"/>
                <w:szCs w:val="22"/>
                <w:highlight w:val="green"/>
                <w:lang w:eastAsia="zh-CN"/>
              </w:rPr>
              <w:t>Agreement</w:t>
            </w:r>
          </w:p>
          <w:p w14:paraId="2D939A22" w14:textId="77777777" w:rsidR="00F45293" w:rsidRPr="00C428B8" w:rsidRDefault="00F45293" w:rsidP="00F45293">
            <w:pPr>
              <w:rPr>
                <w:sz w:val="22"/>
                <w:szCs w:val="22"/>
              </w:rPr>
            </w:pPr>
            <w:r w:rsidRPr="00C428B8">
              <w:rPr>
                <w:sz w:val="22"/>
                <w:szCs w:val="22"/>
              </w:rPr>
              <w:t>For model selection, activation, deactivation, switching, and fallback at least for UE sided models and two-sided models, study the following mechanisms:</w:t>
            </w:r>
          </w:p>
          <w:p w14:paraId="128CC8D8" w14:textId="77777777" w:rsidR="00F45293" w:rsidRPr="00C428B8" w:rsidRDefault="00F45293" w:rsidP="00F45293">
            <w:pPr>
              <w:pStyle w:val="aff1"/>
              <w:numPr>
                <w:ilvl w:val="0"/>
                <w:numId w:val="20"/>
              </w:numPr>
              <w:ind w:firstLineChars="0"/>
              <w:rPr>
                <w:sz w:val="22"/>
                <w:szCs w:val="22"/>
              </w:rPr>
            </w:pPr>
            <w:r w:rsidRPr="00C428B8">
              <w:rPr>
                <w:sz w:val="22"/>
                <w:szCs w:val="22"/>
              </w:rPr>
              <w:t xml:space="preserve">Decision by the network </w:t>
            </w:r>
          </w:p>
          <w:p w14:paraId="3E01CCAD" w14:textId="77777777" w:rsidR="00F45293" w:rsidRPr="00C428B8" w:rsidRDefault="00F45293" w:rsidP="00F45293">
            <w:pPr>
              <w:pStyle w:val="aff1"/>
              <w:numPr>
                <w:ilvl w:val="1"/>
                <w:numId w:val="20"/>
              </w:numPr>
              <w:ind w:firstLineChars="0"/>
              <w:rPr>
                <w:sz w:val="22"/>
                <w:szCs w:val="22"/>
              </w:rPr>
            </w:pPr>
            <w:r w:rsidRPr="00C428B8">
              <w:rPr>
                <w:sz w:val="22"/>
                <w:szCs w:val="22"/>
              </w:rPr>
              <w:t>Network-initiated</w:t>
            </w:r>
          </w:p>
          <w:p w14:paraId="6615EA41" w14:textId="77777777" w:rsidR="00F45293" w:rsidRPr="00C428B8" w:rsidRDefault="00F45293" w:rsidP="00F45293">
            <w:pPr>
              <w:pStyle w:val="aff1"/>
              <w:numPr>
                <w:ilvl w:val="1"/>
                <w:numId w:val="20"/>
              </w:numPr>
              <w:ind w:firstLineChars="0"/>
              <w:rPr>
                <w:sz w:val="22"/>
                <w:szCs w:val="22"/>
              </w:rPr>
            </w:pPr>
            <w:r w:rsidRPr="00C428B8">
              <w:rPr>
                <w:sz w:val="22"/>
                <w:szCs w:val="22"/>
              </w:rPr>
              <w:t>UE-initiated, requested to the network</w:t>
            </w:r>
          </w:p>
          <w:p w14:paraId="71C89E8B" w14:textId="77777777" w:rsidR="00F45293" w:rsidRPr="00C428B8" w:rsidRDefault="00F45293" w:rsidP="00F45293">
            <w:pPr>
              <w:pStyle w:val="aff1"/>
              <w:numPr>
                <w:ilvl w:val="0"/>
                <w:numId w:val="20"/>
              </w:numPr>
              <w:ind w:firstLineChars="0"/>
              <w:rPr>
                <w:sz w:val="22"/>
                <w:szCs w:val="22"/>
              </w:rPr>
            </w:pPr>
            <w:r w:rsidRPr="00C428B8">
              <w:rPr>
                <w:sz w:val="22"/>
                <w:szCs w:val="22"/>
              </w:rPr>
              <w:t>Decision by the UE</w:t>
            </w:r>
          </w:p>
          <w:p w14:paraId="38774005" w14:textId="77777777" w:rsidR="00F45293" w:rsidRPr="00C428B8" w:rsidRDefault="00F45293" w:rsidP="00F45293">
            <w:pPr>
              <w:pStyle w:val="aff1"/>
              <w:numPr>
                <w:ilvl w:val="1"/>
                <w:numId w:val="20"/>
              </w:numPr>
              <w:ind w:firstLineChars="0"/>
              <w:rPr>
                <w:sz w:val="22"/>
                <w:szCs w:val="22"/>
              </w:rPr>
            </w:pPr>
            <w:r w:rsidRPr="00C428B8">
              <w:rPr>
                <w:sz w:val="22"/>
                <w:szCs w:val="22"/>
              </w:rPr>
              <w:t>Event-triggered as configured by the network, UE’s decision is reported to network</w:t>
            </w:r>
          </w:p>
          <w:p w14:paraId="51DFCDAB" w14:textId="77777777" w:rsidR="00F45293" w:rsidRPr="00C428B8" w:rsidRDefault="00F45293" w:rsidP="00F45293">
            <w:pPr>
              <w:pStyle w:val="aff1"/>
              <w:numPr>
                <w:ilvl w:val="1"/>
                <w:numId w:val="20"/>
              </w:numPr>
              <w:ind w:firstLineChars="0"/>
              <w:rPr>
                <w:sz w:val="22"/>
                <w:szCs w:val="22"/>
              </w:rPr>
            </w:pPr>
            <w:r w:rsidRPr="00C428B8">
              <w:rPr>
                <w:sz w:val="22"/>
                <w:szCs w:val="22"/>
              </w:rPr>
              <w:t>UE-autonomous, UE’s decision is reported to the network</w:t>
            </w:r>
          </w:p>
          <w:p w14:paraId="11E1E866" w14:textId="77777777" w:rsidR="00F45293" w:rsidRPr="00C428B8" w:rsidRDefault="00F45293" w:rsidP="00F45293">
            <w:pPr>
              <w:pStyle w:val="aff1"/>
              <w:numPr>
                <w:ilvl w:val="1"/>
                <w:numId w:val="20"/>
              </w:numPr>
              <w:ind w:firstLineChars="0"/>
              <w:rPr>
                <w:sz w:val="22"/>
                <w:szCs w:val="22"/>
              </w:rPr>
            </w:pPr>
            <w:r w:rsidRPr="00C428B8">
              <w:rPr>
                <w:sz w:val="22"/>
                <w:szCs w:val="22"/>
              </w:rPr>
              <w:t>UE-autonomous, UE’s decision is not reported to the network</w:t>
            </w:r>
          </w:p>
          <w:p w14:paraId="229D4B47" w14:textId="77777777" w:rsidR="00F45293" w:rsidRPr="00C428B8" w:rsidRDefault="00F45293" w:rsidP="00F45293">
            <w:pPr>
              <w:pStyle w:val="aff1"/>
              <w:ind w:firstLine="440"/>
              <w:rPr>
                <w:rFonts w:eastAsia="等线"/>
                <w:sz w:val="22"/>
                <w:szCs w:val="22"/>
                <w:lang w:eastAsia="zh-CN"/>
              </w:rPr>
            </w:pPr>
            <w:r w:rsidRPr="00C428B8">
              <w:rPr>
                <w:rFonts w:eastAsia="等线"/>
                <w:sz w:val="22"/>
                <w:szCs w:val="22"/>
                <w:lang w:eastAsia="zh-CN"/>
              </w:rPr>
              <w:t>FFS: for network sided models</w:t>
            </w:r>
          </w:p>
          <w:p w14:paraId="075D9B71" w14:textId="77777777" w:rsidR="00F45293" w:rsidRPr="00C428B8" w:rsidRDefault="00F45293" w:rsidP="00F45293">
            <w:pPr>
              <w:pStyle w:val="aff1"/>
              <w:ind w:firstLine="440"/>
              <w:rPr>
                <w:rFonts w:eastAsia="等线"/>
                <w:sz w:val="22"/>
                <w:szCs w:val="22"/>
                <w:lang w:eastAsia="zh-CN"/>
              </w:rPr>
            </w:pPr>
            <w:r w:rsidRPr="00C428B8">
              <w:rPr>
                <w:rFonts w:eastAsia="等线" w:hint="eastAsia"/>
                <w:sz w:val="22"/>
                <w:szCs w:val="22"/>
                <w:lang w:eastAsia="zh-CN"/>
              </w:rPr>
              <w:t>F</w:t>
            </w:r>
            <w:r w:rsidRPr="00C428B8">
              <w:rPr>
                <w:rFonts w:eastAsia="等线"/>
                <w:sz w:val="22"/>
                <w:szCs w:val="22"/>
                <w:lang w:eastAsia="zh-CN"/>
              </w:rPr>
              <w:t>FS: other mechanisms</w:t>
            </w:r>
          </w:p>
          <w:p w14:paraId="5B1940EE" w14:textId="77777777" w:rsidR="00F45293" w:rsidRPr="00C428B8" w:rsidRDefault="00F45293" w:rsidP="00F45293">
            <w:pPr>
              <w:rPr>
                <w:color w:val="FF0000"/>
                <w:sz w:val="22"/>
                <w:szCs w:val="22"/>
              </w:rPr>
            </w:pPr>
          </w:p>
          <w:p w14:paraId="72DCC81E" w14:textId="77777777" w:rsidR="00F45293" w:rsidRPr="00C428B8" w:rsidRDefault="00F45293" w:rsidP="00F45293">
            <w:pPr>
              <w:rPr>
                <w:rFonts w:eastAsia="等线"/>
                <w:sz w:val="22"/>
                <w:szCs w:val="22"/>
                <w:highlight w:val="green"/>
                <w:lang w:eastAsia="zh-CN"/>
              </w:rPr>
            </w:pPr>
            <w:r w:rsidRPr="00C428B8">
              <w:rPr>
                <w:rFonts w:eastAsia="等线" w:hint="eastAsia"/>
                <w:sz w:val="22"/>
                <w:szCs w:val="22"/>
                <w:highlight w:val="green"/>
                <w:lang w:eastAsia="zh-CN"/>
              </w:rPr>
              <w:t>A</w:t>
            </w:r>
            <w:r w:rsidRPr="00C428B8">
              <w:rPr>
                <w:rFonts w:eastAsia="等线"/>
                <w:sz w:val="22"/>
                <w:szCs w:val="22"/>
                <w:highlight w:val="green"/>
                <w:lang w:eastAsia="zh-CN"/>
              </w:rPr>
              <w:t>greement</w:t>
            </w:r>
          </w:p>
          <w:p w14:paraId="1AF6290D" w14:textId="77777777" w:rsidR="00F45293" w:rsidRPr="00C428B8" w:rsidRDefault="00F45293" w:rsidP="00F45293">
            <w:pPr>
              <w:rPr>
                <w:sz w:val="22"/>
                <w:szCs w:val="22"/>
              </w:rPr>
            </w:pPr>
            <w:r w:rsidRPr="00C428B8">
              <w:rPr>
                <w:sz w:val="22"/>
                <w:szCs w:val="22"/>
              </w:rPr>
              <w:t>Study AI/ML model monitoring for at least the following purposes: model activation, deactivation, selection, switching, fallback, and update (including re-training).</w:t>
            </w:r>
          </w:p>
          <w:p w14:paraId="70919ED4" w14:textId="5FEF6A84" w:rsidR="00F45293" w:rsidRDefault="00F45293" w:rsidP="00F45293">
            <w:pPr>
              <w:rPr>
                <w:color w:val="FF0000"/>
                <w:sz w:val="22"/>
                <w:szCs w:val="22"/>
              </w:rPr>
            </w:pPr>
            <w:r w:rsidRPr="00C428B8">
              <w:rPr>
                <w:color w:val="FF0000"/>
                <w:sz w:val="22"/>
                <w:szCs w:val="22"/>
              </w:rPr>
              <w:t>FFS: Model selection refers to the selection of an AI/ML model among models for the same functionality. (Exact terminology to be discussed/defined)</w:t>
            </w:r>
          </w:p>
          <w:p w14:paraId="7ED62B0F" w14:textId="793EC7DF" w:rsidR="00F45293" w:rsidRDefault="00F45293" w:rsidP="00F45293">
            <w:pPr>
              <w:rPr>
                <w:iCs/>
                <w:color w:val="FF0000"/>
                <w:sz w:val="22"/>
                <w:szCs w:val="22"/>
              </w:rPr>
            </w:pPr>
          </w:p>
          <w:p w14:paraId="6090CA2D" w14:textId="77777777" w:rsidR="00F45293" w:rsidRPr="00C428B8" w:rsidRDefault="00F45293" w:rsidP="00F45293">
            <w:pPr>
              <w:rPr>
                <w:rFonts w:eastAsia="等线"/>
                <w:sz w:val="22"/>
                <w:szCs w:val="22"/>
                <w:highlight w:val="green"/>
                <w:lang w:eastAsia="zh-CN"/>
              </w:rPr>
            </w:pPr>
            <w:r w:rsidRPr="00C428B8">
              <w:rPr>
                <w:rFonts w:eastAsia="等线"/>
                <w:sz w:val="22"/>
                <w:szCs w:val="22"/>
                <w:highlight w:val="green"/>
                <w:lang w:eastAsia="zh-CN"/>
              </w:rPr>
              <w:t>Agreement</w:t>
            </w:r>
          </w:p>
          <w:p w14:paraId="2DA9190F" w14:textId="77777777" w:rsidR="00F45293" w:rsidRPr="00C428B8" w:rsidRDefault="00F45293" w:rsidP="00F45293">
            <w:pPr>
              <w:rPr>
                <w:sz w:val="22"/>
                <w:szCs w:val="22"/>
              </w:rPr>
            </w:pPr>
            <w:r w:rsidRPr="00C428B8">
              <w:rPr>
                <w:sz w:val="22"/>
                <w:szCs w:val="22"/>
              </w:rPr>
              <w:t>For model selection, activation, deactivation, switching, and fallback at least for UE sided models and two-sided models, study the following mechanisms:</w:t>
            </w:r>
          </w:p>
          <w:p w14:paraId="4B331FD4" w14:textId="77777777" w:rsidR="00F45293" w:rsidRPr="00C428B8" w:rsidRDefault="00F45293" w:rsidP="00F45293">
            <w:pPr>
              <w:pStyle w:val="aff1"/>
              <w:numPr>
                <w:ilvl w:val="0"/>
                <w:numId w:val="20"/>
              </w:numPr>
              <w:ind w:firstLineChars="0"/>
              <w:rPr>
                <w:sz w:val="22"/>
                <w:szCs w:val="22"/>
              </w:rPr>
            </w:pPr>
            <w:r w:rsidRPr="00C428B8">
              <w:rPr>
                <w:sz w:val="22"/>
                <w:szCs w:val="22"/>
              </w:rPr>
              <w:t xml:space="preserve">Decision by the network </w:t>
            </w:r>
          </w:p>
          <w:p w14:paraId="0358D785" w14:textId="77777777" w:rsidR="00F45293" w:rsidRPr="00C428B8" w:rsidRDefault="00F45293" w:rsidP="00F45293">
            <w:pPr>
              <w:pStyle w:val="aff1"/>
              <w:numPr>
                <w:ilvl w:val="1"/>
                <w:numId w:val="20"/>
              </w:numPr>
              <w:ind w:firstLineChars="0"/>
              <w:rPr>
                <w:sz w:val="22"/>
                <w:szCs w:val="22"/>
              </w:rPr>
            </w:pPr>
            <w:r w:rsidRPr="00C428B8">
              <w:rPr>
                <w:sz w:val="22"/>
                <w:szCs w:val="22"/>
              </w:rPr>
              <w:t>Network-initiated</w:t>
            </w:r>
          </w:p>
          <w:p w14:paraId="0250B215" w14:textId="77777777" w:rsidR="00F45293" w:rsidRPr="00C428B8" w:rsidRDefault="00F45293" w:rsidP="00F45293">
            <w:pPr>
              <w:pStyle w:val="aff1"/>
              <w:numPr>
                <w:ilvl w:val="1"/>
                <w:numId w:val="20"/>
              </w:numPr>
              <w:ind w:firstLineChars="0"/>
              <w:rPr>
                <w:sz w:val="22"/>
                <w:szCs w:val="22"/>
              </w:rPr>
            </w:pPr>
            <w:r w:rsidRPr="00C428B8">
              <w:rPr>
                <w:sz w:val="22"/>
                <w:szCs w:val="22"/>
              </w:rPr>
              <w:t>UE-initiated, requested to the network</w:t>
            </w:r>
          </w:p>
          <w:p w14:paraId="6CCC7BE9" w14:textId="77777777" w:rsidR="00F45293" w:rsidRPr="00C428B8" w:rsidRDefault="00F45293" w:rsidP="00F45293">
            <w:pPr>
              <w:pStyle w:val="aff1"/>
              <w:numPr>
                <w:ilvl w:val="0"/>
                <w:numId w:val="20"/>
              </w:numPr>
              <w:ind w:firstLineChars="0"/>
              <w:rPr>
                <w:sz w:val="22"/>
                <w:szCs w:val="22"/>
              </w:rPr>
            </w:pPr>
            <w:r w:rsidRPr="00C428B8">
              <w:rPr>
                <w:sz w:val="22"/>
                <w:szCs w:val="22"/>
              </w:rPr>
              <w:t>Decision by the UE</w:t>
            </w:r>
          </w:p>
          <w:p w14:paraId="7BBA80E5" w14:textId="77777777" w:rsidR="00F45293" w:rsidRPr="00C428B8" w:rsidRDefault="00F45293" w:rsidP="00F45293">
            <w:pPr>
              <w:pStyle w:val="aff1"/>
              <w:numPr>
                <w:ilvl w:val="1"/>
                <w:numId w:val="20"/>
              </w:numPr>
              <w:ind w:firstLineChars="0"/>
              <w:rPr>
                <w:sz w:val="22"/>
                <w:szCs w:val="22"/>
              </w:rPr>
            </w:pPr>
            <w:r w:rsidRPr="00C428B8">
              <w:rPr>
                <w:sz w:val="22"/>
                <w:szCs w:val="22"/>
              </w:rPr>
              <w:t>Event-triggered as configured by the network, UE’s decision is reported to network</w:t>
            </w:r>
          </w:p>
          <w:p w14:paraId="3CEFCDA6" w14:textId="77777777" w:rsidR="00F45293" w:rsidRPr="00C428B8" w:rsidRDefault="00F45293" w:rsidP="00F45293">
            <w:pPr>
              <w:pStyle w:val="aff1"/>
              <w:numPr>
                <w:ilvl w:val="1"/>
                <w:numId w:val="20"/>
              </w:numPr>
              <w:ind w:firstLineChars="0"/>
              <w:rPr>
                <w:sz w:val="22"/>
                <w:szCs w:val="22"/>
              </w:rPr>
            </w:pPr>
            <w:r w:rsidRPr="00C428B8">
              <w:rPr>
                <w:sz w:val="22"/>
                <w:szCs w:val="22"/>
              </w:rPr>
              <w:t>UE-autonomous, UE’s decision is reported to the network</w:t>
            </w:r>
          </w:p>
          <w:p w14:paraId="56B127E7" w14:textId="77777777" w:rsidR="00F45293" w:rsidRPr="00C428B8" w:rsidRDefault="00F45293" w:rsidP="00F45293">
            <w:pPr>
              <w:pStyle w:val="aff1"/>
              <w:numPr>
                <w:ilvl w:val="1"/>
                <w:numId w:val="20"/>
              </w:numPr>
              <w:ind w:firstLineChars="0"/>
              <w:rPr>
                <w:sz w:val="22"/>
                <w:szCs w:val="22"/>
              </w:rPr>
            </w:pPr>
            <w:r w:rsidRPr="00C428B8">
              <w:rPr>
                <w:sz w:val="22"/>
                <w:szCs w:val="22"/>
              </w:rPr>
              <w:t>UE-autonomous, UE’s decision is not reported to the network</w:t>
            </w:r>
          </w:p>
          <w:p w14:paraId="6554B783" w14:textId="77777777" w:rsidR="00F45293" w:rsidRPr="00C428B8" w:rsidRDefault="00F45293" w:rsidP="00F45293">
            <w:pPr>
              <w:pStyle w:val="aff1"/>
              <w:ind w:firstLine="440"/>
              <w:rPr>
                <w:rFonts w:eastAsia="等线"/>
                <w:sz w:val="22"/>
                <w:szCs w:val="22"/>
                <w:lang w:eastAsia="zh-CN"/>
              </w:rPr>
            </w:pPr>
            <w:r w:rsidRPr="00C428B8">
              <w:rPr>
                <w:rFonts w:eastAsia="等线"/>
                <w:sz w:val="22"/>
                <w:szCs w:val="22"/>
                <w:lang w:eastAsia="zh-CN"/>
              </w:rPr>
              <w:t>FFS: for network sided models</w:t>
            </w:r>
          </w:p>
          <w:p w14:paraId="7886A5BA" w14:textId="6C6024E8" w:rsidR="00F45293" w:rsidRPr="00F45293" w:rsidRDefault="00F45293" w:rsidP="00F45293">
            <w:pPr>
              <w:pStyle w:val="aff1"/>
              <w:ind w:firstLine="440"/>
              <w:rPr>
                <w:rFonts w:eastAsia="等线"/>
                <w:sz w:val="22"/>
                <w:szCs w:val="22"/>
                <w:lang w:eastAsia="zh-CN"/>
              </w:rPr>
            </w:pPr>
            <w:r w:rsidRPr="00C428B8">
              <w:rPr>
                <w:rFonts w:eastAsia="等线" w:hint="eastAsia"/>
                <w:sz w:val="22"/>
                <w:szCs w:val="22"/>
                <w:lang w:eastAsia="zh-CN"/>
              </w:rPr>
              <w:t>F</w:t>
            </w:r>
            <w:r w:rsidRPr="00C428B8">
              <w:rPr>
                <w:rFonts w:eastAsia="等线"/>
                <w:sz w:val="22"/>
                <w:szCs w:val="22"/>
                <w:lang w:eastAsia="zh-CN"/>
              </w:rPr>
              <w:t>FS: other mechanisms</w:t>
            </w:r>
          </w:p>
          <w:p w14:paraId="48B97841" w14:textId="2C3D165F" w:rsidR="00F45293" w:rsidRPr="001B01A6" w:rsidRDefault="00F45293" w:rsidP="001B01A6">
            <w:pPr>
              <w:tabs>
                <w:tab w:val="left" w:pos="720"/>
                <w:tab w:val="left" w:pos="1440"/>
                <w:tab w:val="left" w:pos="2160"/>
              </w:tabs>
              <w:rPr>
                <w:color w:val="0070C0"/>
                <w:sz w:val="22"/>
                <w:szCs w:val="22"/>
              </w:rPr>
            </w:pPr>
          </w:p>
        </w:tc>
      </w:tr>
    </w:tbl>
    <w:p w14:paraId="57C4729A" w14:textId="77777777" w:rsidR="001B01A6" w:rsidRDefault="001B01A6" w:rsidP="00916307">
      <w:pPr>
        <w:rPr>
          <w:sz w:val="22"/>
          <w:szCs w:val="22"/>
          <w:highlight w:val="green"/>
        </w:rPr>
      </w:pPr>
    </w:p>
    <w:p w14:paraId="712EB696" w14:textId="13EAE3C9" w:rsidR="001B01A6" w:rsidRDefault="00190CDF" w:rsidP="004C15D4">
      <w:pPr>
        <w:jc w:val="both"/>
        <w:rPr>
          <w:sz w:val="22"/>
          <w:szCs w:val="22"/>
          <w:lang w:eastAsia="zh-CN"/>
        </w:rPr>
      </w:pPr>
      <w:r>
        <w:rPr>
          <w:sz w:val="22"/>
          <w:szCs w:val="22"/>
          <w:lang w:eastAsia="zh-CN"/>
        </w:rPr>
        <w:t xml:space="preserve">According to </w:t>
      </w:r>
      <w:r w:rsidR="00440EC1">
        <w:rPr>
          <w:sz w:val="22"/>
          <w:szCs w:val="22"/>
          <w:lang w:eastAsia="zh-CN"/>
        </w:rPr>
        <w:t xml:space="preserve">the </w:t>
      </w:r>
      <w:r>
        <w:rPr>
          <w:sz w:val="22"/>
          <w:szCs w:val="22"/>
          <w:lang w:eastAsia="zh-CN"/>
        </w:rPr>
        <w:t>above agreement</w:t>
      </w:r>
      <w:r w:rsidR="00817759">
        <w:rPr>
          <w:sz w:val="22"/>
          <w:szCs w:val="22"/>
          <w:lang w:eastAsia="zh-CN"/>
        </w:rPr>
        <w:t>s</w:t>
      </w:r>
      <w:r>
        <w:rPr>
          <w:sz w:val="22"/>
          <w:szCs w:val="22"/>
          <w:lang w:eastAsia="zh-CN"/>
        </w:rPr>
        <w:t xml:space="preserve">, accuracy, overhead, complexity and latency are the suggested KPIs to performance monitoring approaches. </w:t>
      </w:r>
      <w:r w:rsidR="00916307">
        <w:rPr>
          <w:sz w:val="22"/>
          <w:szCs w:val="22"/>
          <w:lang w:eastAsia="zh-CN"/>
        </w:rPr>
        <w:t>As discussed in section 2, model-</w:t>
      </w:r>
      <w:r w:rsidR="00440EC1">
        <w:rPr>
          <w:sz w:val="22"/>
          <w:szCs w:val="22"/>
          <w:lang w:eastAsia="zh-CN"/>
        </w:rPr>
        <w:t>ID-</w:t>
      </w:r>
      <w:r w:rsidR="00916307">
        <w:rPr>
          <w:sz w:val="22"/>
          <w:szCs w:val="22"/>
          <w:lang w:eastAsia="zh-CN"/>
        </w:rPr>
        <w:t xml:space="preserve">based monitoring is needed for the cases of scenario-specific, configuration-specific and site-specific models. </w:t>
      </w:r>
      <w:r w:rsidR="004C15D4">
        <w:rPr>
          <w:sz w:val="22"/>
          <w:szCs w:val="22"/>
          <w:lang w:eastAsia="zh-CN"/>
        </w:rPr>
        <w:t xml:space="preserve">Considering the cost (complexity, overhead) </w:t>
      </w:r>
      <w:r>
        <w:rPr>
          <w:sz w:val="22"/>
          <w:szCs w:val="22"/>
          <w:lang w:eastAsia="zh-CN"/>
        </w:rPr>
        <w:t>of performance</w:t>
      </w:r>
      <w:r w:rsidR="004C15D4">
        <w:rPr>
          <w:sz w:val="22"/>
          <w:szCs w:val="22"/>
          <w:lang w:eastAsia="zh-CN"/>
        </w:rPr>
        <w:t xml:space="preserve"> monitoring, it </w:t>
      </w:r>
      <w:r w:rsidR="00440EC1">
        <w:rPr>
          <w:sz w:val="22"/>
          <w:szCs w:val="22"/>
          <w:lang w:eastAsia="zh-CN"/>
        </w:rPr>
        <w:t xml:space="preserve">is </w:t>
      </w:r>
      <w:r w:rsidR="004C15D4">
        <w:rPr>
          <w:sz w:val="22"/>
          <w:szCs w:val="22"/>
          <w:lang w:eastAsia="zh-CN"/>
        </w:rPr>
        <w:t xml:space="preserve">desirable that the monitoring results can be shared in network. For example, if a scenario-specific model </w:t>
      </w:r>
      <w:r w:rsidR="00440EC1">
        <w:rPr>
          <w:sz w:val="22"/>
          <w:szCs w:val="22"/>
          <w:lang w:eastAsia="zh-CN"/>
        </w:rPr>
        <w:t>equipped in</w:t>
      </w:r>
      <w:r w:rsidR="004C15D4">
        <w:rPr>
          <w:sz w:val="22"/>
          <w:szCs w:val="22"/>
          <w:lang w:eastAsia="zh-CN"/>
        </w:rPr>
        <w:t xml:space="preserve"> a UE </w:t>
      </w:r>
      <w:r w:rsidR="00440EC1">
        <w:rPr>
          <w:sz w:val="22"/>
          <w:szCs w:val="22"/>
          <w:lang w:eastAsia="zh-CN"/>
        </w:rPr>
        <w:t>does not</w:t>
      </w:r>
      <w:r w:rsidR="004C15D4">
        <w:rPr>
          <w:sz w:val="22"/>
          <w:szCs w:val="22"/>
          <w:lang w:eastAsia="zh-CN"/>
        </w:rPr>
        <w:t xml:space="preserve"> have</w:t>
      </w:r>
      <w:r w:rsidR="00440EC1">
        <w:rPr>
          <w:sz w:val="22"/>
          <w:szCs w:val="22"/>
          <w:lang w:eastAsia="zh-CN"/>
        </w:rPr>
        <w:t xml:space="preserve"> a</w:t>
      </w:r>
      <w:r w:rsidR="004C15D4">
        <w:rPr>
          <w:sz w:val="22"/>
          <w:szCs w:val="22"/>
          <w:lang w:eastAsia="zh-CN"/>
        </w:rPr>
        <w:t xml:space="preserve"> good performance</w:t>
      </w:r>
      <w:r w:rsidR="00440EC1">
        <w:rPr>
          <w:sz w:val="22"/>
          <w:szCs w:val="22"/>
          <w:lang w:eastAsia="zh-CN"/>
        </w:rPr>
        <w:t>,</w:t>
      </w:r>
      <w:r w:rsidR="004C15D4">
        <w:rPr>
          <w:sz w:val="22"/>
          <w:szCs w:val="22"/>
          <w:lang w:eastAsia="zh-CN"/>
        </w:rPr>
        <w:t xml:space="preserve"> and </w:t>
      </w:r>
      <w:r w:rsidR="00440EC1">
        <w:rPr>
          <w:sz w:val="22"/>
          <w:szCs w:val="22"/>
          <w:lang w:eastAsia="zh-CN"/>
        </w:rPr>
        <w:t xml:space="preserve">is </w:t>
      </w:r>
      <w:r w:rsidR="004C15D4">
        <w:rPr>
          <w:sz w:val="22"/>
          <w:szCs w:val="22"/>
          <w:lang w:eastAsia="zh-CN"/>
        </w:rPr>
        <w:t xml:space="preserve">stopped in one cell, </w:t>
      </w:r>
      <w:r w:rsidR="00440EC1">
        <w:rPr>
          <w:sz w:val="22"/>
          <w:szCs w:val="22"/>
          <w:lang w:eastAsia="zh-CN"/>
        </w:rPr>
        <w:t xml:space="preserve">it is likely that this model (with the same model ID) does not work well either in </w:t>
      </w:r>
      <w:r w:rsidR="004C15D4">
        <w:rPr>
          <w:sz w:val="22"/>
          <w:szCs w:val="22"/>
          <w:lang w:eastAsia="zh-CN"/>
        </w:rPr>
        <w:t>other UE</w:t>
      </w:r>
      <w:r w:rsidR="00440EC1">
        <w:rPr>
          <w:sz w:val="22"/>
          <w:szCs w:val="22"/>
          <w:lang w:eastAsia="zh-CN"/>
        </w:rPr>
        <w:t>s</w:t>
      </w:r>
      <w:r w:rsidR="004C15D4">
        <w:rPr>
          <w:sz w:val="22"/>
          <w:szCs w:val="22"/>
          <w:lang w:eastAsia="zh-CN"/>
        </w:rPr>
        <w:t xml:space="preserve"> in </w:t>
      </w:r>
      <w:r>
        <w:rPr>
          <w:sz w:val="22"/>
          <w:szCs w:val="22"/>
          <w:lang w:eastAsia="zh-CN"/>
        </w:rPr>
        <w:t>the same</w:t>
      </w:r>
      <w:r w:rsidR="004C15D4">
        <w:rPr>
          <w:sz w:val="22"/>
          <w:szCs w:val="22"/>
          <w:lang w:eastAsia="zh-CN"/>
        </w:rPr>
        <w:t xml:space="preserve"> cell. </w:t>
      </w:r>
      <w:r>
        <w:rPr>
          <w:sz w:val="22"/>
          <w:szCs w:val="22"/>
          <w:lang w:eastAsia="zh-CN"/>
        </w:rPr>
        <w:t>Moreover</w:t>
      </w:r>
      <w:r w:rsidR="001B01A6">
        <w:rPr>
          <w:sz w:val="22"/>
          <w:szCs w:val="22"/>
          <w:lang w:eastAsia="zh-CN"/>
        </w:rPr>
        <w:t xml:space="preserve">, if the model-ID is a network-wide unified ID, </w:t>
      </w:r>
      <w:r w:rsidR="00440EC1">
        <w:rPr>
          <w:sz w:val="22"/>
          <w:szCs w:val="22"/>
          <w:lang w:eastAsia="zh-CN"/>
        </w:rPr>
        <w:t xml:space="preserve">the </w:t>
      </w:r>
      <w:r w:rsidR="001B01A6">
        <w:rPr>
          <w:sz w:val="22"/>
          <w:szCs w:val="22"/>
          <w:lang w:eastAsia="zh-CN"/>
        </w:rPr>
        <w:t xml:space="preserve">network side can have historic data about the performance of </w:t>
      </w:r>
      <w:r>
        <w:rPr>
          <w:sz w:val="22"/>
          <w:szCs w:val="22"/>
          <w:lang w:eastAsia="zh-CN"/>
        </w:rPr>
        <w:t>each</w:t>
      </w:r>
      <w:r w:rsidR="001B01A6">
        <w:rPr>
          <w:sz w:val="22"/>
          <w:szCs w:val="22"/>
          <w:lang w:eastAsia="zh-CN"/>
        </w:rPr>
        <w:t xml:space="preserve"> model. </w:t>
      </w:r>
      <w:r>
        <w:rPr>
          <w:sz w:val="22"/>
          <w:szCs w:val="22"/>
          <w:lang w:eastAsia="zh-CN"/>
        </w:rPr>
        <w:t>With the reference to the historic data</w:t>
      </w:r>
      <w:r w:rsidR="001B01A6">
        <w:rPr>
          <w:sz w:val="22"/>
          <w:szCs w:val="22"/>
          <w:lang w:eastAsia="zh-CN"/>
        </w:rPr>
        <w:t xml:space="preserve">, the </w:t>
      </w:r>
      <w:r>
        <w:rPr>
          <w:sz w:val="22"/>
          <w:szCs w:val="22"/>
          <w:lang w:eastAsia="zh-CN"/>
        </w:rPr>
        <w:t>accuracy</w:t>
      </w:r>
      <w:r w:rsidR="001B01A6">
        <w:rPr>
          <w:sz w:val="22"/>
          <w:szCs w:val="22"/>
          <w:lang w:eastAsia="zh-CN"/>
        </w:rPr>
        <w:t xml:space="preserve"> of network-side </w:t>
      </w:r>
      <w:r>
        <w:rPr>
          <w:sz w:val="22"/>
          <w:szCs w:val="22"/>
          <w:lang w:eastAsia="zh-CN"/>
        </w:rPr>
        <w:t xml:space="preserve">monitoring and the </w:t>
      </w:r>
      <w:r w:rsidR="001B01A6">
        <w:rPr>
          <w:sz w:val="22"/>
          <w:szCs w:val="22"/>
          <w:lang w:eastAsia="zh-CN"/>
        </w:rPr>
        <w:t>decision</w:t>
      </w:r>
      <w:r>
        <w:rPr>
          <w:sz w:val="22"/>
          <w:szCs w:val="22"/>
          <w:lang w:eastAsia="zh-CN"/>
        </w:rPr>
        <w:t>s</w:t>
      </w:r>
      <w:r w:rsidR="001B01A6">
        <w:rPr>
          <w:sz w:val="22"/>
          <w:szCs w:val="22"/>
          <w:lang w:eastAsia="zh-CN"/>
        </w:rPr>
        <w:t xml:space="preserve"> on fall back, model activation/deactivation, model selection and model switching </w:t>
      </w:r>
      <w:r w:rsidR="00440EC1">
        <w:rPr>
          <w:sz w:val="22"/>
          <w:szCs w:val="22"/>
          <w:lang w:eastAsia="zh-CN"/>
        </w:rPr>
        <w:t>may</w:t>
      </w:r>
      <w:r>
        <w:rPr>
          <w:sz w:val="22"/>
          <w:szCs w:val="22"/>
          <w:lang w:eastAsia="zh-CN"/>
        </w:rPr>
        <w:t xml:space="preserve"> potential</w:t>
      </w:r>
      <w:r w:rsidR="00440EC1">
        <w:rPr>
          <w:sz w:val="22"/>
          <w:szCs w:val="22"/>
          <w:lang w:eastAsia="zh-CN"/>
        </w:rPr>
        <w:t>ly</w:t>
      </w:r>
      <w:r w:rsidR="001B01A6">
        <w:rPr>
          <w:sz w:val="22"/>
          <w:szCs w:val="22"/>
          <w:lang w:eastAsia="zh-CN"/>
        </w:rPr>
        <w:t xml:space="preserve"> be largely enhanced. Equivalently, the overhead and complexity for monitoring can be reduced significantly compared </w:t>
      </w:r>
      <w:r w:rsidR="00440EC1">
        <w:rPr>
          <w:sz w:val="22"/>
          <w:szCs w:val="22"/>
          <w:lang w:eastAsia="zh-CN"/>
        </w:rPr>
        <w:t xml:space="preserve">to </w:t>
      </w:r>
      <w:r w:rsidR="001B01A6">
        <w:rPr>
          <w:sz w:val="22"/>
          <w:szCs w:val="22"/>
          <w:lang w:eastAsia="zh-CN"/>
        </w:rPr>
        <w:t>conventional method</w:t>
      </w:r>
      <w:r w:rsidR="00440EC1">
        <w:rPr>
          <w:sz w:val="22"/>
          <w:szCs w:val="22"/>
          <w:lang w:eastAsia="zh-CN"/>
        </w:rPr>
        <w:t>s</w:t>
      </w:r>
      <w:r w:rsidR="001B01A6">
        <w:rPr>
          <w:sz w:val="22"/>
          <w:szCs w:val="22"/>
          <w:lang w:eastAsia="zh-CN"/>
        </w:rPr>
        <w:t xml:space="preserve"> without historic data</w:t>
      </w:r>
      <w:r w:rsidR="00440EC1">
        <w:rPr>
          <w:sz w:val="22"/>
          <w:szCs w:val="22"/>
          <w:lang w:eastAsia="zh-CN"/>
        </w:rPr>
        <w:t xml:space="preserve"> as a</w:t>
      </w:r>
      <w:r w:rsidR="001B01A6">
        <w:rPr>
          <w:sz w:val="22"/>
          <w:szCs w:val="22"/>
          <w:lang w:eastAsia="zh-CN"/>
        </w:rPr>
        <w:t xml:space="preserve"> reference. </w:t>
      </w:r>
    </w:p>
    <w:p w14:paraId="4C0501B7" w14:textId="77777777" w:rsidR="00190CDF" w:rsidRDefault="00190CDF" w:rsidP="004C15D4">
      <w:pPr>
        <w:jc w:val="both"/>
        <w:rPr>
          <w:sz w:val="22"/>
          <w:szCs w:val="22"/>
          <w:lang w:eastAsia="zh-CN"/>
        </w:rPr>
      </w:pPr>
    </w:p>
    <w:p w14:paraId="68944061" w14:textId="421639FB" w:rsidR="00190CDF" w:rsidRDefault="00190CDF" w:rsidP="004C15D4">
      <w:pPr>
        <w:jc w:val="both"/>
        <w:rPr>
          <w:sz w:val="22"/>
          <w:szCs w:val="22"/>
          <w:lang w:eastAsia="zh-CN"/>
        </w:rPr>
      </w:pPr>
      <w:r>
        <w:rPr>
          <w:sz w:val="22"/>
          <w:szCs w:val="22"/>
          <w:lang w:eastAsia="zh-CN"/>
        </w:rPr>
        <w:t>Therefore, we suggest study</w:t>
      </w:r>
      <w:r w:rsidR="005971BA">
        <w:rPr>
          <w:sz w:val="22"/>
          <w:szCs w:val="22"/>
          <w:lang w:eastAsia="zh-CN"/>
        </w:rPr>
        <w:t>ing</w:t>
      </w:r>
      <w:r>
        <w:rPr>
          <w:sz w:val="22"/>
          <w:szCs w:val="22"/>
          <w:lang w:eastAsia="zh-CN"/>
        </w:rPr>
        <w:t xml:space="preserve"> model</w:t>
      </w:r>
      <w:r w:rsidR="005971BA">
        <w:rPr>
          <w:sz w:val="22"/>
          <w:szCs w:val="22"/>
          <w:lang w:eastAsia="zh-CN"/>
        </w:rPr>
        <w:t>-</w:t>
      </w:r>
      <w:r>
        <w:rPr>
          <w:sz w:val="22"/>
          <w:szCs w:val="22"/>
          <w:lang w:eastAsia="zh-CN"/>
        </w:rPr>
        <w:t>ID</w:t>
      </w:r>
      <w:r w:rsidR="005971BA">
        <w:rPr>
          <w:sz w:val="22"/>
          <w:szCs w:val="22"/>
          <w:lang w:eastAsia="zh-CN"/>
        </w:rPr>
        <w:t>-</w:t>
      </w:r>
      <w:r>
        <w:rPr>
          <w:sz w:val="22"/>
          <w:szCs w:val="22"/>
          <w:lang w:eastAsia="zh-CN"/>
        </w:rPr>
        <w:t>based monitoring performance sharing to enhance monitoring accuracy or</w:t>
      </w:r>
      <w:r w:rsidR="005971BA">
        <w:rPr>
          <w:sz w:val="22"/>
          <w:szCs w:val="22"/>
          <w:lang w:eastAsia="zh-CN"/>
        </w:rPr>
        <w:t xml:space="preserve"> to</w:t>
      </w:r>
      <w:r>
        <w:rPr>
          <w:sz w:val="22"/>
          <w:szCs w:val="22"/>
          <w:lang w:eastAsia="zh-CN"/>
        </w:rPr>
        <w:t xml:space="preserve"> reduce </w:t>
      </w:r>
      <w:r w:rsidR="00F45293">
        <w:rPr>
          <w:sz w:val="22"/>
          <w:szCs w:val="22"/>
          <w:lang w:eastAsia="zh-CN"/>
        </w:rPr>
        <w:t>monitoring overhead and latency.</w:t>
      </w:r>
    </w:p>
    <w:p w14:paraId="11491DDF" w14:textId="3D0BAF21" w:rsidR="004C15D4" w:rsidRDefault="004C15D4" w:rsidP="004C15D4">
      <w:pPr>
        <w:jc w:val="both"/>
        <w:rPr>
          <w:sz w:val="22"/>
          <w:szCs w:val="22"/>
          <w:lang w:eastAsia="zh-CN"/>
        </w:rPr>
      </w:pPr>
    </w:p>
    <w:p w14:paraId="62141ABB" w14:textId="4D7AA981" w:rsidR="004C15D4" w:rsidRDefault="004C15D4" w:rsidP="004C15D4">
      <w:pPr>
        <w:rPr>
          <w:rFonts w:eastAsia="MS Mincho"/>
          <w:b/>
          <w:bCs/>
          <w:sz w:val="22"/>
          <w:szCs w:val="22"/>
          <w:lang w:eastAsia="ja-JP"/>
        </w:rPr>
      </w:pPr>
      <w:bookmarkStart w:id="10" w:name="_Hlk118478217"/>
      <w:r w:rsidRPr="00DA3E24">
        <w:rPr>
          <w:rFonts w:eastAsia="MS Mincho"/>
          <w:b/>
          <w:bCs/>
          <w:sz w:val="22"/>
          <w:szCs w:val="22"/>
          <w:lang w:eastAsia="ja-JP"/>
        </w:rPr>
        <w:t>Proposal</w:t>
      </w:r>
      <w:r>
        <w:rPr>
          <w:rFonts w:eastAsia="MS Mincho"/>
          <w:b/>
          <w:bCs/>
          <w:sz w:val="22"/>
          <w:szCs w:val="22"/>
          <w:lang w:eastAsia="ja-JP"/>
        </w:rPr>
        <w:t xml:space="preserve"> </w:t>
      </w:r>
      <w:r w:rsidR="00E008E7">
        <w:rPr>
          <w:rFonts w:eastAsia="MS Mincho"/>
          <w:b/>
          <w:bCs/>
          <w:sz w:val="22"/>
          <w:szCs w:val="22"/>
          <w:lang w:eastAsia="ja-JP"/>
        </w:rPr>
        <w:t>7</w:t>
      </w:r>
      <w:r w:rsidRPr="00DA3E24">
        <w:rPr>
          <w:rFonts w:eastAsia="MS Mincho"/>
          <w:b/>
          <w:bCs/>
          <w:sz w:val="22"/>
          <w:szCs w:val="22"/>
          <w:lang w:eastAsia="ja-JP"/>
        </w:rPr>
        <w:t xml:space="preserve">: </w:t>
      </w:r>
      <w:r>
        <w:rPr>
          <w:rFonts w:eastAsia="MS Mincho"/>
          <w:b/>
          <w:bCs/>
          <w:sz w:val="22"/>
          <w:szCs w:val="22"/>
          <w:lang w:eastAsia="ja-JP"/>
        </w:rPr>
        <w:t>Study</w:t>
      </w:r>
      <w:r w:rsidR="003603AB">
        <w:rPr>
          <w:rFonts w:eastAsia="MS Mincho"/>
          <w:b/>
          <w:bCs/>
          <w:sz w:val="22"/>
          <w:szCs w:val="22"/>
          <w:lang w:eastAsia="ja-JP"/>
        </w:rPr>
        <w:t xml:space="preserve"> </w:t>
      </w:r>
      <w:r w:rsidR="005971BA">
        <w:rPr>
          <w:rFonts w:eastAsia="MS Mincho"/>
          <w:b/>
          <w:bCs/>
          <w:sz w:val="22"/>
          <w:szCs w:val="22"/>
          <w:lang w:eastAsia="ja-JP"/>
        </w:rPr>
        <w:t>model-ID-</w:t>
      </w:r>
      <w:r>
        <w:rPr>
          <w:rFonts w:eastAsia="MS Mincho"/>
          <w:b/>
          <w:bCs/>
          <w:sz w:val="22"/>
          <w:szCs w:val="22"/>
          <w:lang w:eastAsia="ja-JP"/>
        </w:rPr>
        <w:t xml:space="preserve">based </w:t>
      </w:r>
      <w:r w:rsidR="00190CDF" w:rsidRPr="00190CDF">
        <w:rPr>
          <w:rFonts w:eastAsia="MS Mincho"/>
          <w:b/>
          <w:bCs/>
          <w:sz w:val="22"/>
          <w:szCs w:val="22"/>
          <w:lang w:eastAsia="ja-JP"/>
        </w:rPr>
        <w:t>monitoring performance sharing</w:t>
      </w:r>
      <w:r w:rsidR="00F45293">
        <w:rPr>
          <w:rFonts w:eastAsia="MS Mincho"/>
          <w:b/>
          <w:bCs/>
          <w:sz w:val="22"/>
          <w:szCs w:val="22"/>
          <w:lang w:eastAsia="ja-JP"/>
        </w:rPr>
        <w:t xml:space="preserve"> </w:t>
      </w:r>
      <w:r w:rsidR="00F45293" w:rsidRPr="00F45293">
        <w:rPr>
          <w:rFonts w:eastAsia="MS Mincho"/>
          <w:b/>
          <w:bCs/>
          <w:sz w:val="22"/>
          <w:szCs w:val="22"/>
          <w:lang w:eastAsia="ja-JP"/>
        </w:rPr>
        <w:t>to enhance monitoring accuracy or</w:t>
      </w:r>
      <w:r w:rsidR="005971BA">
        <w:rPr>
          <w:rFonts w:eastAsia="MS Mincho"/>
          <w:b/>
          <w:bCs/>
          <w:sz w:val="22"/>
          <w:szCs w:val="22"/>
          <w:lang w:eastAsia="ja-JP"/>
        </w:rPr>
        <w:t xml:space="preserve"> to</w:t>
      </w:r>
      <w:r w:rsidR="00F45293" w:rsidRPr="00F45293">
        <w:rPr>
          <w:rFonts w:eastAsia="MS Mincho"/>
          <w:b/>
          <w:bCs/>
          <w:sz w:val="22"/>
          <w:szCs w:val="22"/>
          <w:lang w:eastAsia="ja-JP"/>
        </w:rPr>
        <w:t xml:space="preserve"> reduce monitoring overhead and latency</w:t>
      </w:r>
      <w:r w:rsidR="00F45293">
        <w:rPr>
          <w:rFonts w:eastAsia="MS Mincho"/>
          <w:b/>
          <w:bCs/>
          <w:sz w:val="22"/>
          <w:szCs w:val="22"/>
          <w:lang w:eastAsia="ja-JP"/>
        </w:rPr>
        <w:t>, taking the following issue</w:t>
      </w:r>
      <w:r w:rsidR="005971BA">
        <w:rPr>
          <w:rFonts w:eastAsia="MS Mincho"/>
          <w:b/>
          <w:bCs/>
          <w:sz w:val="22"/>
          <w:szCs w:val="22"/>
          <w:lang w:eastAsia="ja-JP"/>
        </w:rPr>
        <w:t>s</w:t>
      </w:r>
      <w:r w:rsidR="00F45293">
        <w:rPr>
          <w:rFonts w:eastAsia="MS Mincho"/>
          <w:b/>
          <w:bCs/>
          <w:sz w:val="22"/>
          <w:szCs w:val="22"/>
          <w:lang w:eastAsia="ja-JP"/>
        </w:rPr>
        <w:t xml:space="preserve"> into account:</w:t>
      </w:r>
    </w:p>
    <w:p w14:paraId="59B3FA2F" w14:textId="5DC6A1B0" w:rsidR="003603AB" w:rsidRDefault="003603AB" w:rsidP="004C15D4">
      <w:pPr>
        <w:pStyle w:val="aff1"/>
        <w:numPr>
          <w:ilvl w:val="0"/>
          <w:numId w:val="29"/>
        </w:numPr>
        <w:ind w:firstLineChars="0"/>
        <w:rPr>
          <w:rFonts w:eastAsia="MS Mincho"/>
          <w:b/>
          <w:bCs/>
          <w:sz w:val="22"/>
          <w:szCs w:val="22"/>
          <w:lang w:eastAsia="ja-JP"/>
        </w:rPr>
      </w:pPr>
      <w:r>
        <w:rPr>
          <w:rFonts w:eastAsia="MS Mincho"/>
          <w:b/>
          <w:bCs/>
          <w:sz w:val="22"/>
          <w:szCs w:val="22"/>
          <w:lang w:eastAsia="ja-JP"/>
        </w:rPr>
        <w:t>Model monitoring results (e.g. performance) sharing</w:t>
      </w:r>
    </w:p>
    <w:p w14:paraId="205363D2" w14:textId="4CA6BE24" w:rsidR="004C15D4" w:rsidRDefault="003603AB" w:rsidP="004C15D4">
      <w:pPr>
        <w:pStyle w:val="aff1"/>
        <w:numPr>
          <w:ilvl w:val="0"/>
          <w:numId w:val="29"/>
        </w:numPr>
        <w:ind w:firstLineChars="0"/>
        <w:rPr>
          <w:rFonts w:eastAsia="MS Mincho"/>
          <w:b/>
          <w:bCs/>
          <w:sz w:val="22"/>
          <w:szCs w:val="22"/>
          <w:lang w:eastAsia="ja-JP"/>
        </w:rPr>
      </w:pPr>
      <w:r>
        <w:rPr>
          <w:rFonts w:eastAsia="MS Mincho"/>
          <w:b/>
          <w:bCs/>
          <w:sz w:val="22"/>
          <w:szCs w:val="22"/>
          <w:lang w:eastAsia="ja-JP"/>
        </w:rPr>
        <w:t>Model monitoring mechanism referring to the shared monitoring results</w:t>
      </w:r>
    </w:p>
    <w:p w14:paraId="33D94D29" w14:textId="0EBEB2FA" w:rsidR="00F45293" w:rsidRPr="009661B6" w:rsidRDefault="00F45293" w:rsidP="004C15D4">
      <w:pPr>
        <w:pStyle w:val="aff1"/>
        <w:numPr>
          <w:ilvl w:val="0"/>
          <w:numId w:val="29"/>
        </w:numPr>
        <w:ind w:firstLineChars="0"/>
        <w:rPr>
          <w:rFonts w:eastAsia="MS Mincho"/>
          <w:b/>
          <w:bCs/>
          <w:sz w:val="22"/>
          <w:szCs w:val="22"/>
          <w:lang w:eastAsia="ja-JP"/>
        </w:rPr>
      </w:pPr>
      <w:r>
        <w:rPr>
          <w:rFonts w:eastAsia="MS Mincho"/>
          <w:b/>
          <w:bCs/>
          <w:sz w:val="22"/>
          <w:szCs w:val="22"/>
          <w:lang w:eastAsia="ja-JP"/>
        </w:rPr>
        <w:t>Impact</w:t>
      </w:r>
      <w:r w:rsidR="005971BA">
        <w:rPr>
          <w:rFonts w:eastAsia="MS Mincho"/>
          <w:b/>
          <w:bCs/>
          <w:sz w:val="22"/>
          <w:szCs w:val="22"/>
          <w:lang w:eastAsia="ja-JP"/>
        </w:rPr>
        <w:t>s</w:t>
      </w:r>
      <w:r>
        <w:rPr>
          <w:rFonts w:eastAsia="MS Mincho"/>
          <w:b/>
          <w:bCs/>
          <w:sz w:val="22"/>
          <w:szCs w:val="22"/>
          <w:lang w:eastAsia="ja-JP"/>
        </w:rPr>
        <w:t xml:space="preserve"> of unified model ID and localized model ID</w:t>
      </w:r>
    </w:p>
    <w:p w14:paraId="01BFEE2A" w14:textId="69B8383A" w:rsidR="00DA3E24" w:rsidRPr="00817759" w:rsidRDefault="003603AB" w:rsidP="00DA3E24">
      <w:pPr>
        <w:pStyle w:val="aff1"/>
        <w:numPr>
          <w:ilvl w:val="0"/>
          <w:numId w:val="29"/>
        </w:numPr>
        <w:ind w:firstLineChars="0"/>
        <w:rPr>
          <w:rFonts w:eastAsia="MS Mincho"/>
          <w:b/>
          <w:bCs/>
          <w:sz w:val="22"/>
          <w:szCs w:val="22"/>
          <w:lang w:eastAsia="ja-JP"/>
        </w:rPr>
      </w:pPr>
      <w:r>
        <w:rPr>
          <w:rFonts w:eastAsia="MS Mincho"/>
          <w:b/>
          <w:bCs/>
          <w:sz w:val="22"/>
          <w:szCs w:val="22"/>
          <w:lang w:eastAsia="ja-JP"/>
        </w:rPr>
        <w:t xml:space="preserve">FFS: the details of monitoring results </w:t>
      </w:r>
    </w:p>
    <w:bookmarkEnd w:id="10"/>
    <w:p w14:paraId="4656A5E5" w14:textId="05271B49" w:rsidR="000A1903" w:rsidRDefault="000A1903" w:rsidP="00DA3E24">
      <w:pPr>
        <w:rPr>
          <w:rFonts w:eastAsia="MS Mincho"/>
          <w:b/>
          <w:bCs/>
          <w:sz w:val="22"/>
          <w:szCs w:val="22"/>
          <w:lang w:eastAsia="ja-JP"/>
        </w:rPr>
      </w:pPr>
    </w:p>
    <w:p w14:paraId="044866E6" w14:textId="391709F0" w:rsidR="006E3723" w:rsidRPr="006E3723" w:rsidRDefault="006E3723" w:rsidP="006E3723">
      <w:pPr>
        <w:pStyle w:val="1"/>
        <w:spacing w:beforeLines="50" w:before="156" w:afterLines="50" w:after="156"/>
        <w:ind w:left="432" w:hanging="432"/>
        <w:jc w:val="both"/>
        <w:rPr>
          <w:rFonts w:ascii="Times New Roman" w:hAnsi="Times New Roman"/>
          <w:b/>
          <w:sz w:val="24"/>
          <w:lang w:eastAsia="ko-KR"/>
        </w:rPr>
      </w:pPr>
      <w:r>
        <w:rPr>
          <w:rFonts w:ascii="Times New Roman" w:hAnsi="Times New Roman"/>
          <w:b/>
          <w:sz w:val="24"/>
          <w:lang w:eastAsia="ko-KR"/>
        </w:rPr>
        <w:t>Conclusions</w:t>
      </w:r>
    </w:p>
    <w:p w14:paraId="6016751F" w14:textId="77777777" w:rsidR="000013E3" w:rsidRDefault="000013E3" w:rsidP="000013E3">
      <w:pPr>
        <w:rPr>
          <w:rFonts w:eastAsia="MS Mincho"/>
          <w:b/>
          <w:bCs/>
          <w:sz w:val="22"/>
          <w:szCs w:val="22"/>
          <w:lang w:eastAsia="ja-JP"/>
        </w:rPr>
      </w:pPr>
      <w:bookmarkStart w:id="11" w:name="_Hlk118399833"/>
      <w:r>
        <w:rPr>
          <w:rFonts w:eastAsia="MS Mincho"/>
          <w:b/>
          <w:bCs/>
          <w:sz w:val="22"/>
          <w:szCs w:val="22"/>
          <w:lang w:eastAsia="ja-JP"/>
        </w:rPr>
        <w:t>Observation</w:t>
      </w:r>
      <w:r w:rsidRPr="00B05EAF">
        <w:rPr>
          <w:rFonts w:eastAsia="MS Mincho"/>
          <w:b/>
          <w:bCs/>
          <w:sz w:val="22"/>
          <w:szCs w:val="22"/>
          <w:lang w:eastAsia="ja-JP"/>
        </w:rPr>
        <w:t xml:space="preserve"> </w:t>
      </w:r>
      <w:r>
        <w:rPr>
          <w:rFonts w:eastAsia="MS Mincho"/>
          <w:b/>
          <w:bCs/>
          <w:sz w:val="22"/>
          <w:szCs w:val="22"/>
          <w:lang w:eastAsia="ja-JP"/>
        </w:rPr>
        <w:t>1</w:t>
      </w:r>
      <w:r w:rsidRPr="00B05EAF">
        <w:rPr>
          <w:rFonts w:eastAsia="MS Mincho"/>
          <w:b/>
          <w:bCs/>
          <w:sz w:val="22"/>
          <w:szCs w:val="22"/>
          <w:lang w:eastAsia="ja-JP"/>
        </w:rPr>
        <w:t>:</w:t>
      </w:r>
      <w:r>
        <w:rPr>
          <w:rFonts w:eastAsia="MS Mincho"/>
          <w:b/>
          <w:bCs/>
          <w:sz w:val="22"/>
          <w:szCs w:val="22"/>
          <w:lang w:eastAsia="ja-JP"/>
        </w:rPr>
        <w:t xml:space="preserve"> The purpose of model registration includes:</w:t>
      </w:r>
    </w:p>
    <w:p w14:paraId="58980C17" w14:textId="77777777" w:rsidR="000013E3" w:rsidRPr="00CB0850" w:rsidRDefault="000013E3" w:rsidP="000013E3">
      <w:pPr>
        <w:pStyle w:val="aff1"/>
        <w:numPr>
          <w:ilvl w:val="0"/>
          <w:numId w:val="30"/>
        </w:numPr>
        <w:ind w:firstLineChars="0"/>
        <w:jc w:val="both"/>
        <w:rPr>
          <w:rFonts w:eastAsia="MS Mincho"/>
          <w:b/>
          <w:bCs/>
          <w:sz w:val="22"/>
          <w:szCs w:val="22"/>
          <w:lang w:eastAsia="ja-JP"/>
        </w:rPr>
      </w:pPr>
      <w:r w:rsidRPr="00CB0850">
        <w:rPr>
          <w:rFonts w:eastAsia="MS Mincho"/>
          <w:b/>
          <w:bCs/>
          <w:sz w:val="22"/>
          <w:szCs w:val="22"/>
          <w:lang w:eastAsia="ja-JP"/>
        </w:rPr>
        <w:t>hav</w:t>
      </w:r>
      <w:r>
        <w:rPr>
          <w:rFonts w:eastAsia="MS Mincho"/>
          <w:b/>
          <w:bCs/>
          <w:sz w:val="22"/>
          <w:szCs w:val="22"/>
          <w:lang w:eastAsia="ja-JP"/>
        </w:rPr>
        <w:t>ing</w:t>
      </w:r>
      <w:r w:rsidRPr="00CB0850">
        <w:rPr>
          <w:rFonts w:eastAsia="MS Mincho"/>
          <w:b/>
          <w:bCs/>
          <w:sz w:val="22"/>
          <w:szCs w:val="22"/>
          <w:lang w:eastAsia="ja-JP"/>
        </w:rPr>
        <w:t xml:space="preserve"> a model being aware</w:t>
      </w:r>
      <w:r>
        <w:rPr>
          <w:rFonts w:eastAsia="MS Mincho"/>
          <w:b/>
          <w:bCs/>
          <w:sz w:val="22"/>
          <w:szCs w:val="22"/>
          <w:lang w:eastAsia="ja-JP"/>
        </w:rPr>
        <w:t xml:space="preserve"> of</w:t>
      </w:r>
      <w:r w:rsidRPr="00CB0850">
        <w:rPr>
          <w:rFonts w:eastAsia="MS Mincho"/>
          <w:b/>
          <w:bCs/>
          <w:sz w:val="22"/>
          <w:szCs w:val="22"/>
          <w:lang w:eastAsia="ja-JP"/>
        </w:rPr>
        <w:t xml:space="preserve"> to the other side</w:t>
      </w:r>
      <w:r>
        <w:rPr>
          <w:rFonts w:eastAsia="MS Mincho"/>
          <w:b/>
          <w:bCs/>
          <w:sz w:val="22"/>
          <w:szCs w:val="22"/>
          <w:lang w:eastAsia="ja-JP"/>
        </w:rPr>
        <w:t>,</w:t>
      </w:r>
    </w:p>
    <w:p w14:paraId="5C14A26C" w14:textId="77777777" w:rsidR="000013E3" w:rsidRPr="00CB0850" w:rsidRDefault="000013E3" w:rsidP="000013E3">
      <w:pPr>
        <w:pStyle w:val="aff1"/>
        <w:numPr>
          <w:ilvl w:val="0"/>
          <w:numId w:val="30"/>
        </w:numPr>
        <w:ind w:firstLineChars="0"/>
        <w:rPr>
          <w:sz w:val="22"/>
          <w:szCs w:val="22"/>
          <w:lang w:eastAsia="zh-CN"/>
        </w:rPr>
      </w:pPr>
      <w:r w:rsidRPr="00CB0850">
        <w:rPr>
          <w:rFonts w:eastAsia="MS Mincho"/>
          <w:b/>
          <w:bCs/>
          <w:sz w:val="22"/>
          <w:szCs w:val="22"/>
          <w:lang w:eastAsia="ja-JP"/>
        </w:rPr>
        <w:t>identify</w:t>
      </w:r>
      <w:r>
        <w:rPr>
          <w:rFonts w:eastAsia="MS Mincho"/>
          <w:b/>
          <w:bCs/>
          <w:sz w:val="22"/>
          <w:szCs w:val="22"/>
          <w:lang w:eastAsia="ja-JP"/>
        </w:rPr>
        <w:t>ing</w:t>
      </w:r>
      <w:r w:rsidRPr="00CB0850">
        <w:rPr>
          <w:rFonts w:eastAsia="MS Mincho"/>
          <w:b/>
          <w:bCs/>
          <w:sz w:val="22"/>
          <w:szCs w:val="22"/>
          <w:lang w:eastAsia="ja-JP"/>
        </w:rPr>
        <w:t xml:space="preserve"> different models with the same model functionality</w:t>
      </w:r>
      <w:r>
        <w:rPr>
          <w:rFonts w:eastAsia="MS Mincho"/>
          <w:b/>
          <w:bCs/>
          <w:sz w:val="22"/>
          <w:szCs w:val="22"/>
          <w:lang w:eastAsia="ja-JP"/>
        </w:rPr>
        <w:t>,</w:t>
      </w:r>
    </w:p>
    <w:p w14:paraId="1EA801CC" w14:textId="77777777" w:rsidR="000013E3" w:rsidRPr="00CB0850" w:rsidRDefault="000013E3" w:rsidP="000013E3">
      <w:pPr>
        <w:pStyle w:val="aff1"/>
        <w:numPr>
          <w:ilvl w:val="0"/>
          <w:numId w:val="30"/>
        </w:numPr>
        <w:ind w:firstLineChars="0"/>
        <w:rPr>
          <w:rFonts w:eastAsia="MS Mincho"/>
          <w:b/>
          <w:bCs/>
          <w:sz w:val="22"/>
          <w:szCs w:val="22"/>
          <w:lang w:eastAsia="ja-JP"/>
        </w:rPr>
      </w:pPr>
      <w:r>
        <w:rPr>
          <w:rFonts w:eastAsia="MS Mincho"/>
          <w:b/>
          <w:bCs/>
          <w:sz w:val="22"/>
          <w:szCs w:val="22"/>
          <w:lang w:eastAsia="ja-JP"/>
        </w:rPr>
        <w:t xml:space="preserve">realizing </w:t>
      </w:r>
      <w:r w:rsidRPr="00CB0850">
        <w:rPr>
          <w:rFonts w:eastAsia="MS Mincho"/>
          <w:b/>
          <w:bCs/>
          <w:sz w:val="22"/>
          <w:szCs w:val="22"/>
          <w:lang w:eastAsia="ja-JP"/>
        </w:rPr>
        <w:t>model pairing</w:t>
      </w:r>
      <w:r>
        <w:rPr>
          <w:rFonts w:eastAsia="MS Mincho"/>
          <w:b/>
          <w:bCs/>
          <w:sz w:val="22"/>
          <w:szCs w:val="22"/>
          <w:lang w:eastAsia="ja-JP"/>
        </w:rPr>
        <w:t xml:space="preserve"> for two-sided models,</w:t>
      </w:r>
    </w:p>
    <w:p w14:paraId="2E59AC8D" w14:textId="77777777" w:rsidR="000013E3" w:rsidRPr="00CB0850" w:rsidRDefault="000013E3" w:rsidP="000013E3">
      <w:pPr>
        <w:pStyle w:val="aff1"/>
        <w:numPr>
          <w:ilvl w:val="0"/>
          <w:numId w:val="30"/>
        </w:numPr>
        <w:ind w:firstLineChars="0"/>
        <w:jc w:val="both"/>
        <w:rPr>
          <w:rFonts w:eastAsia="MS Mincho"/>
          <w:b/>
          <w:bCs/>
          <w:sz w:val="22"/>
          <w:szCs w:val="22"/>
          <w:lang w:eastAsia="ja-JP"/>
        </w:rPr>
      </w:pPr>
      <w:r w:rsidRPr="00CB0850">
        <w:rPr>
          <w:rFonts w:eastAsia="MS Mincho"/>
          <w:b/>
          <w:bCs/>
          <w:sz w:val="22"/>
          <w:szCs w:val="22"/>
          <w:lang w:eastAsia="ja-JP"/>
        </w:rPr>
        <w:t>reduc</w:t>
      </w:r>
      <w:r>
        <w:rPr>
          <w:rFonts w:eastAsia="MS Mincho"/>
          <w:b/>
          <w:bCs/>
          <w:sz w:val="22"/>
          <w:szCs w:val="22"/>
          <w:lang w:eastAsia="ja-JP"/>
        </w:rPr>
        <w:t>ing</w:t>
      </w:r>
      <w:r w:rsidRPr="00CB0850">
        <w:rPr>
          <w:rFonts w:eastAsia="MS Mincho"/>
          <w:b/>
          <w:bCs/>
          <w:sz w:val="22"/>
          <w:szCs w:val="22"/>
          <w:lang w:eastAsia="ja-JP"/>
        </w:rPr>
        <w:t xml:space="preserve"> the latency and signaling overhead during model switching</w:t>
      </w:r>
      <w:r>
        <w:rPr>
          <w:rFonts w:eastAsia="MS Mincho"/>
          <w:b/>
          <w:bCs/>
          <w:sz w:val="22"/>
          <w:szCs w:val="22"/>
          <w:lang w:eastAsia="ja-JP"/>
        </w:rPr>
        <w:t>.</w:t>
      </w:r>
    </w:p>
    <w:p w14:paraId="413D74F7" w14:textId="43CD8A36" w:rsidR="000013E3" w:rsidRDefault="000013E3" w:rsidP="000013E3">
      <w:pPr>
        <w:rPr>
          <w:b/>
          <w:bCs/>
          <w:sz w:val="22"/>
          <w:szCs w:val="22"/>
          <w:lang w:eastAsia="zh-CN"/>
        </w:rPr>
      </w:pPr>
      <w:r>
        <w:rPr>
          <w:rFonts w:eastAsia="MS Mincho"/>
          <w:b/>
          <w:bCs/>
          <w:sz w:val="22"/>
          <w:szCs w:val="22"/>
          <w:lang w:eastAsia="ja-JP"/>
        </w:rPr>
        <w:lastRenderedPageBreak/>
        <w:t>The</w:t>
      </w:r>
      <w:r w:rsidRPr="00262DF5">
        <w:rPr>
          <w:b/>
          <w:bCs/>
          <w:sz w:val="22"/>
          <w:szCs w:val="22"/>
          <w:lang w:eastAsia="zh-CN"/>
        </w:rPr>
        <w:t xml:space="preserve"> additional role </w:t>
      </w:r>
      <w:r w:rsidR="00D2601D">
        <w:rPr>
          <w:b/>
          <w:bCs/>
          <w:sz w:val="22"/>
          <w:szCs w:val="22"/>
          <w:lang w:eastAsia="zh-CN"/>
        </w:rPr>
        <w:t>played by t</w:t>
      </w:r>
      <w:r w:rsidRPr="00262DF5">
        <w:rPr>
          <w:b/>
          <w:bCs/>
          <w:sz w:val="22"/>
          <w:szCs w:val="22"/>
          <w:lang w:eastAsia="zh-CN"/>
        </w:rPr>
        <w:t xml:space="preserve">he model registration </w:t>
      </w:r>
      <w:r w:rsidR="00D2601D">
        <w:rPr>
          <w:b/>
          <w:bCs/>
          <w:sz w:val="22"/>
          <w:szCs w:val="22"/>
          <w:lang w:eastAsia="zh-CN"/>
        </w:rPr>
        <w:t>i</w:t>
      </w:r>
      <w:r w:rsidRPr="00262DF5">
        <w:rPr>
          <w:b/>
          <w:bCs/>
          <w:sz w:val="22"/>
          <w:szCs w:val="22"/>
          <w:lang w:eastAsia="zh-CN"/>
        </w:rPr>
        <w:t>n LCM</w:t>
      </w:r>
      <w:r>
        <w:rPr>
          <w:b/>
          <w:bCs/>
          <w:sz w:val="22"/>
          <w:szCs w:val="22"/>
          <w:lang w:eastAsia="zh-CN"/>
        </w:rPr>
        <w:t>:</w:t>
      </w:r>
    </w:p>
    <w:p w14:paraId="6DBCF61A" w14:textId="77777777" w:rsidR="000013E3" w:rsidRDefault="000013E3" w:rsidP="000013E3">
      <w:pPr>
        <w:pStyle w:val="aff1"/>
        <w:numPr>
          <w:ilvl w:val="0"/>
          <w:numId w:val="30"/>
        </w:numPr>
        <w:ind w:firstLineChars="0"/>
        <w:rPr>
          <w:rFonts w:eastAsia="MS Mincho"/>
          <w:b/>
          <w:bCs/>
          <w:sz w:val="22"/>
          <w:szCs w:val="22"/>
          <w:lang w:eastAsia="ja-JP"/>
        </w:rPr>
      </w:pPr>
      <w:r>
        <w:rPr>
          <w:rFonts w:eastAsia="MS Mincho"/>
          <w:b/>
          <w:bCs/>
          <w:sz w:val="22"/>
          <w:szCs w:val="22"/>
          <w:lang w:eastAsia="ja-JP"/>
        </w:rPr>
        <w:t>enabling model-specific monitoring, in which more than one models with the same functionality need to be monitored,</w:t>
      </w:r>
    </w:p>
    <w:p w14:paraId="053A4380" w14:textId="77777777" w:rsidR="000013E3" w:rsidRDefault="000013E3" w:rsidP="000013E3">
      <w:pPr>
        <w:pStyle w:val="aff1"/>
        <w:numPr>
          <w:ilvl w:val="0"/>
          <w:numId w:val="30"/>
        </w:numPr>
        <w:ind w:firstLineChars="0"/>
        <w:rPr>
          <w:rFonts w:eastAsia="MS Mincho"/>
          <w:b/>
          <w:bCs/>
          <w:sz w:val="22"/>
          <w:szCs w:val="22"/>
          <w:lang w:eastAsia="ja-JP"/>
        </w:rPr>
      </w:pPr>
      <w:r>
        <w:rPr>
          <w:rFonts w:eastAsia="MS Mincho"/>
          <w:b/>
          <w:bCs/>
          <w:sz w:val="22"/>
          <w:szCs w:val="22"/>
          <w:lang w:eastAsia="ja-JP"/>
        </w:rPr>
        <w:t>enabling model-ID-based monitoring result sharing.</w:t>
      </w:r>
    </w:p>
    <w:bookmarkEnd w:id="11"/>
    <w:p w14:paraId="4405E329" w14:textId="77777777" w:rsidR="009024BB" w:rsidRDefault="009024BB" w:rsidP="008F1E31">
      <w:pPr>
        <w:jc w:val="both"/>
        <w:rPr>
          <w:rFonts w:eastAsia="MS Mincho"/>
          <w:b/>
          <w:bCs/>
          <w:sz w:val="22"/>
          <w:szCs w:val="22"/>
          <w:lang w:eastAsia="ja-JP"/>
        </w:rPr>
      </w:pPr>
    </w:p>
    <w:p w14:paraId="0CD39765" w14:textId="3AE6D1A8" w:rsidR="008F1E31" w:rsidRDefault="008F1E31" w:rsidP="008F1E31">
      <w:pPr>
        <w:jc w:val="both"/>
        <w:rPr>
          <w:rFonts w:eastAsia="MS Mincho"/>
          <w:b/>
          <w:bCs/>
          <w:sz w:val="22"/>
          <w:szCs w:val="22"/>
          <w:lang w:eastAsia="ja-JP"/>
        </w:rPr>
      </w:pPr>
      <w:r w:rsidRPr="00262DF5">
        <w:rPr>
          <w:rFonts w:eastAsia="MS Mincho"/>
          <w:b/>
          <w:bCs/>
          <w:sz w:val="22"/>
          <w:szCs w:val="22"/>
          <w:lang w:eastAsia="ja-JP"/>
        </w:rPr>
        <w:t>Proposal 1: Study model registration procedure</w:t>
      </w:r>
      <w:r w:rsidR="009024BB">
        <w:rPr>
          <w:rFonts w:eastAsia="MS Mincho"/>
          <w:b/>
          <w:bCs/>
          <w:sz w:val="22"/>
          <w:szCs w:val="22"/>
          <w:lang w:eastAsia="ja-JP"/>
        </w:rPr>
        <w:t>s</w:t>
      </w:r>
      <w:r w:rsidRPr="00262DF5">
        <w:rPr>
          <w:rFonts w:eastAsia="MS Mincho"/>
          <w:b/>
          <w:bCs/>
          <w:sz w:val="22"/>
          <w:szCs w:val="22"/>
          <w:lang w:eastAsia="ja-JP"/>
        </w:rPr>
        <w:t xml:space="preserve"> for UE-side models and two-sided models.</w:t>
      </w:r>
    </w:p>
    <w:p w14:paraId="2C63A315" w14:textId="77777777" w:rsidR="008F1E31" w:rsidRDefault="008F1E31" w:rsidP="008F1E31">
      <w:pPr>
        <w:jc w:val="both"/>
        <w:rPr>
          <w:rFonts w:eastAsia="MS Mincho"/>
          <w:b/>
          <w:bCs/>
          <w:sz w:val="22"/>
          <w:szCs w:val="22"/>
          <w:lang w:eastAsia="ja-JP"/>
        </w:rPr>
      </w:pPr>
    </w:p>
    <w:p w14:paraId="0574289C" w14:textId="77777777" w:rsidR="008F1E31" w:rsidRDefault="008F1E31" w:rsidP="008F1E31">
      <w:pPr>
        <w:jc w:val="both"/>
        <w:rPr>
          <w:rFonts w:eastAsia="MS Mincho"/>
          <w:b/>
          <w:bCs/>
          <w:sz w:val="22"/>
          <w:szCs w:val="22"/>
          <w:lang w:eastAsia="ja-JP"/>
        </w:rPr>
      </w:pPr>
      <w:r w:rsidRPr="00262DF5">
        <w:rPr>
          <w:rFonts w:eastAsia="MS Mincho"/>
          <w:b/>
          <w:bCs/>
          <w:sz w:val="22"/>
          <w:szCs w:val="22"/>
          <w:lang w:eastAsia="ja-JP"/>
        </w:rPr>
        <w:t xml:space="preserve">Proposal </w:t>
      </w:r>
      <w:r>
        <w:rPr>
          <w:rFonts w:eastAsia="MS Mincho"/>
          <w:b/>
          <w:bCs/>
          <w:sz w:val="22"/>
          <w:szCs w:val="22"/>
          <w:lang w:eastAsia="ja-JP"/>
        </w:rPr>
        <w:t>2</w:t>
      </w:r>
      <w:r w:rsidRPr="00262DF5">
        <w:rPr>
          <w:rFonts w:eastAsia="MS Mincho"/>
          <w:b/>
          <w:bCs/>
          <w:sz w:val="22"/>
          <w:szCs w:val="22"/>
          <w:lang w:eastAsia="ja-JP"/>
        </w:rPr>
        <w:t xml:space="preserve">: </w:t>
      </w:r>
      <w:r>
        <w:rPr>
          <w:rFonts w:eastAsia="MS Mincho"/>
          <w:b/>
          <w:bCs/>
          <w:sz w:val="22"/>
          <w:szCs w:val="22"/>
          <w:lang w:eastAsia="ja-JP"/>
        </w:rPr>
        <w:t>M</w:t>
      </w:r>
      <w:r w:rsidRPr="00262DF5">
        <w:rPr>
          <w:rFonts w:eastAsia="MS Mincho"/>
          <w:b/>
          <w:bCs/>
          <w:sz w:val="22"/>
          <w:szCs w:val="22"/>
          <w:lang w:eastAsia="ja-JP"/>
        </w:rPr>
        <w:t xml:space="preserve">odel registration </w:t>
      </w:r>
      <w:r>
        <w:rPr>
          <w:rFonts w:eastAsia="MS Mincho"/>
          <w:b/>
          <w:bCs/>
          <w:sz w:val="22"/>
          <w:szCs w:val="22"/>
          <w:lang w:eastAsia="ja-JP"/>
        </w:rPr>
        <w:t xml:space="preserve">is not applicable to level x models. </w:t>
      </w:r>
    </w:p>
    <w:p w14:paraId="5446A331" w14:textId="77777777" w:rsidR="008F1E31" w:rsidRDefault="008F1E31" w:rsidP="008F1E31">
      <w:pPr>
        <w:rPr>
          <w:rFonts w:eastAsia="MS Mincho"/>
          <w:b/>
          <w:bCs/>
          <w:sz w:val="22"/>
          <w:szCs w:val="22"/>
          <w:lang w:eastAsia="ja-JP"/>
        </w:rPr>
      </w:pPr>
    </w:p>
    <w:p w14:paraId="62FDC271" w14:textId="77777777" w:rsidR="00AE6441" w:rsidRPr="000920F0" w:rsidRDefault="00AE6441" w:rsidP="00AE6441">
      <w:pPr>
        <w:jc w:val="both"/>
        <w:rPr>
          <w:rFonts w:eastAsia="MS Mincho"/>
          <w:b/>
          <w:bCs/>
          <w:sz w:val="22"/>
          <w:szCs w:val="22"/>
          <w:lang w:eastAsia="ja-JP"/>
        </w:rPr>
      </w:pPr>
      <w:r w:rsidRPr="00262DF5">
        <w:rPr>
          <w:rFonts w:eastAsia="MS Mincho"/>
          <w:b/>
          <w:bCs/>
          <w:sz w:val="22"/>
          <w:szCs w:val="22"/>
          <w:lang w:eastAsia="ja-JP"/>
        </w:rPr>
        <w:t xml:space="preserve">Proposal </w:t>
      </w:r>
      <w:r>
        <w:rPr>
          <w:rFonts w:eastAsia="MS Mincho"/>
          <w:b/>
          <w:bCs/>
          <w:sz w:val="22"/>
          <w:szCs w:val="22"/>
          <w:lang w:eastAsia="ja-JP"/>
        </w:rPr>
        <w:t>3</w:t>
      </w:r>
      <w:r w:rsidRPr="00262DF5">
        <w:rPr>
          <w:rFonts w:eastAsia="MS Mincho"/>
          <w:b/>
          <w:bCs/>
          <w:sz w:val="22"/>
          <w:szCs w:val="22"/>
          <w:lang w:eastAsia="ja-JP"/>
        </w:rPr>
        <w:t xml:space="preserve">: </w:t>
      </w:r>
      <w:r>
        <w:rPr>
          <w:rFonts w:eastAsia="MS Mincho"/>
          <w:b/>
          <w:bCs/>
          <w:sz w:val="22"/>
          <w:szCs w:val="22"/>
          <w:lang w:eastAsia="ja-JP"/>
        </w:rPr>
        <w:t>The</w:t>
      </w:r>
      <w:r w:rsidRPr="000920F0">
        <w:rPr>
          <w:rFonts w:eastAsia="MS Mincho"/>
          <w:b/>
          <w:bCs/>
          <w:sz w:val="22"/>
          <w:szCs w:val="22"/>
          <w:lang w:eastAsia="ja-JP"/>
        </w:rPr>
        <w:t xml:space="preserve"> AI/ML capability</w:t>
      </w:r>
      <w:r>
        <w:rPr>
          <w:rFonts w:eastAsia="MS Mincho"/>
          <w:b/>
          <w:bCs/>
          <w:sz w:val="22"/>
          <w:szCs w:val="22"/>
          <w:lang w:eastAsia="ja-JP"/>
        </w:rPr>
        <w:t xml:space="preserve"> of a UE</w:t>
      </w:r>
      <w:r w:rsidRPr="000920F0">
        <w:rPr>
          <w:rFonts w:eastAsia="MS Mincho"/>
          <w:b/>
          <w:bCs/>
          <w:sz w:val="22"/>
          <w:szCs w:val="22"/>
          <w:lang w:eastAsia="ja-JP"/>
        </w:rPr>
        <w:t xml:space="preserve"> for a specific functionality can be provided in a UE capability report.</w:t>
      </w:r>
      <w:r>
        <w:rPr>
          <w:rFonts w:eastAsia="MS Mincho"/>
          <w:b/>
          <w:bCs/>
          <w:sz w:val="22"/>
          <w:szCs w:val="22"/>
          <w:lang w:eastAsia="ja-JP"/>
        </w:rPr>
        <w:t xml:space="preserve"> The exchange of the information for m</w:t>
      </w:r>
      <w:r w:rsidRPr="000920F0">
        <w:rPr>
          <w:rFonts w:eastAsia="MS Mincho"/>
          <w:b/>
          <w:bCs/>
          <w:sz w:val="22"/>
          <w:szCs w:val="22"/>
          <w:lang w:eastAsia="ja-JP"/>
        </w:rPr>
        <w:t>odel detail</w:t>
      </w:r>
      <w:r>
        <w:rPr>
          <w:rFonts w:eastAsia="MS Mincho"/>
          <w:b/>
          <w:bCs/>
          <w:sz w:val="22"/>
          <w:szCs w:val="22"/>
          <w:lang w:eastAsia="ja-JP"/>
        </w:rPr>
        <w:t>s</w:t>
      </w:r>
      <w:r w:rsidRPr="000920F0">
        <w:rPr>
          <w:rFonts w:eastAsia="MS Mincho"/>
          <w:b/>
          <w:bCs/>
          <w:sz w:val="22"/>
          <w:szCs w:val="22"/>
          <w:lang w:eastAsia="ja-JP"/>
        </w:rPr>
        <w:t xml:space="preserve"> between network and UE </w:t>
      </w:r>
      <w:r>
        <w:rPr>
          <w:rFonts w:eastAsia="MS Mincho"/>
          <w:b/>
          <w:bCs/>
          <w:sz w:val="22"/>
          <w:szCs w:val="22"/>
          <w:lang w:eastAsia="ja-JP"/>
        </w:rPr>
        <w:t xml:space="preserve">for model identification and model pairing </w:t>
      </w:r>
      <w:r w:rsidRPr="000920F0">
        <w:rPr>
          <w:rFonts w:eastAsia="MS Mincho"/>
          <w:b/>
          <w:bCs/>
          <w:sz w:val="22"/>
          <w:szCs w:val="22"/>
          <w:lang w:eastAsia="ja-JP"/>
        </w:rPr>
        <w:t>is realized through model registration procedure</w:t>
      </w:r>
      <w:r>
        <w:rPr>
          <w:rFonts w:eastAsia="MS Mincho"/>
          <w:b/>
          <w:bCs/>
          <w:sz w:val="22"/>
          <w:szCs w:val="22"/>
          <w:lang w:eastAsia="ja-JP"/>
        </w:rPr>
        <w:t>.</w:t>
      </w:r>
    </w:p>
    <w:p w14:paraId="56E36B67" w14:textId="77777777" w:rsidR="008F1E31" w:rsidRDefault="008F1E31" w:rsidP="008F1E31">
      <w:pPr>
        <w:jc w:val="both"/>
        <w:rPr>
          <w:rFonts w:eastAsia="MS Mincho"/>
          <w:b/>
          <w:bCs/>
          <w:sz w:val="22"/>
          <w:szCs w:val="22"/>
          <w:lang w:eastAsia="ja-JP"/>
        </w:rPr>
      </w:pPr>
    </w:p>
    <w:p w14:paraId="3194445D" w14:textId="77777777" w:rsidR="00AE6441" w:rsidRDefault="00AE6441" w:rsidP="00AE6441">
      <w:pPr>
        <w:jc w:val="both"/>
        <w:rPr>
          <w:rFonts w:eastAsia="MS Mincho"/>
          <w:b/>
          <w:bCs/>
          <w:sz w:val="22"/>
          <w:szCs w:val="22"/>
          <w:lang w:eastAsia="ja-JP"/>
        </w:rPr>
      </w:pPr>
      <w:r w:rsidRPr="00B05EAF">
        <w:rPr>
          <w:rFonts w:eastAsia="MS Mincho"/>
          <w:b/>
          <w:bCs/>
          <w:sz w:val="22"/>
          <w:szCs w:val="22"/>
          <w:lang w:eastAsia="ja-JP"/>
        </w:rPr>
        <w:t xml:space="preserve">Proposal </w:t>
      </w:r>
      <w:r>
        <w:rPr>
          <w:rFonts w:eastAsia="MS Mincho"/>
          <w:b/>
          <w:bCs/>
          <w:sz w:val="22"/>
          <w:szCs w:val="22"/>
          <w:lang w:eastAsia="ja-JP"/>
        </w:rPr>
        <w:t>4</w:t>
      </w:r>
      <w:r w:rsidRPr="00B05EAF">
        <w:rPr>
          <w:rFonts w:eastAsia="MS Mincho"/>
          <w:b/>
          <w:bCs/>
          <w:sz w:val="22"/>
          <w:szCs w:val="22"/>
          <w:lang w:eastAsia="ja-JP"/>
        </w:rPr>
        <w:t>:</w:t>
      </w:r>
      <w:r>
        <w:rPr>
          <w:rFonts w:eastAsia="MS Mincho"/>
          <w:b/>
          <w:bCs/>
          <w:sz w:val="22"/>
          <w:szCs w:val="22"/>
          <w:lang w:eastAsia="ja-JP"/>
        </w:rPr>
        <w:t xml:space="preserve"> At least the following model information needs to be exchanged during model registration: </w:t>
      </w:r>
    </w:p>
    <w:p w14:paraId="200F66D9" w14:textId="77777777" w:rsidR="00AE6441" w:rsidRPr="009661B6" w:rsidRDefault="00AE6441" w:rsidP="00AE6441">
      <w:pPr>
        <w:pStyle w:val="aff1"/>
        <w:numPr>
          <w:ilvl w:val="0"/>
          <w:numId w:val="28"/>
        </w:numPr>
        <w:ind w:firstLineChars="0"/>
        <w:jc w:val="both"/>
        <w:rPr>
          <w:rFonts w:eastAsia="MS Mincho"/>
          <w:b/>
          <w:bCs/>
          <w:sz w:val="22"/>
          <w:szCs w:val="22"/>
          <w:lang w:eastAsia="ja-JP"/>
        </w:rPr>
      </w:pPr>
      <w:r w:rsidRPr="009661B6">
        <w:rPr>
          <w:rFonts w:eastAsia="MS Mincho"/>
          <w:b/>
          <w:bCs/>
          <w:sz w:val="22"/>
          <w:szCs w:val="22"/>
          <w:lang w:eastAsia="ja-JP"/>
        </w:rPr>
        <w:t>Collaboration level related information</w:t>
      </w:r>
    </w:p>
    <w:p w14:paraId="09E95C1E" w14:textId="600A1AA4" w:rsidR="00AE6441" w:rsidRPr="00405F0D" w:rsidRDefault="00AE6441" w:rsidP="00AE6441">
      <w:pPr>
        <w:pStyle w:val="aff1"/>
        <w:numPr>
          <w:ilvl w:val="0"/>
          <w:numId w:val="28"/>
        </w:numPr>
        <w:ind w:firstLineChars="0"/>
        <w:jc w:val="both"/>
        <w:rPr>
          <w:rFonts w:eastAsia="MS Mincho"/>
          <w:b/>
          <w:bCs/>
          <w:sz w:val="22"/>
          <w:szCs w:val="22"/>
          <w:lang w:eastAsia="ja-JP"/>
        </w:rPr>
      </w:pPr>
      <w:r w:rsidRPr="009661B6">
        <w:rPr>
          <w:rFonts w:eastAsia="MS Mincho"/>
          <w:b/>
          <w:bCs/>
          <w:sz w:val="22"/>
          <w:szCs w:val="22"/>
          <w:lang w:eastAsia="ja-JP"/>
        </w:rPr>
        <w:t xml:space="preserve">Model </w:t>
      </w:r>
      <w:r w:rsidR="00D2601D">
        <w:rPr>
          <w:rFonts w:eastAsia="MS Mincho"/>
          <w:b/>
          <w:bCs/>
          <w:sz w:val="22"/>
          <w:szCs w:val="22"/>
          <w:lang w:eastAsia="ja-JP"/>
        </w:rPr>
        <w:t>applicable</w:t>
      </w:r>
      <w:r w:rsidR="00D2601D" w:rsidRPr="00D2601D">
        <w:rPr>
          <w:rFonts w:eastAsia="MS Mincho"/>
          <w:b/>
          <w:bCs/>
          <w:sz w:val="22"/>
          <w:szCs w:val="22"/>
          <w:lang w:eastAsia="ja-JP"/>
        </w:rPr>
        <w:t xml:space="preserve"> s</w:t>
      </w:r>
      <w:r w:rsidRPr="009661B6">
        <w:rPr>
          <w:rFonts w:eastAsia="MS Mincho"/>
          <w:b/>
          <w:bCs/>
          <w:sz w:val="22"/>
          <w:szCs w:val="22"/>
          <w:lang w:eastAsia="ja-JP"/>
        </w:rPr>
        <w:t xml:space="preserve">cenarios, configurations, sites </w:t>
      </w:r>
      <w:r>
        <w:rPr>
          <w:rFonts w:eastAsia="MS Mincho"/>
          <w:b/>
          <w:bCs/>
          <w:sz w:val="22"/>
          <w:szCs w:val="22"/>
          <w:lang w:eastAsia="ja-JP"/>
        </w:rPr>
        <w:t>information and the associated model information to a functionality</w:t>
      </w:r>
    </w:p>
    <w:p w14:paraId="46AC354B" w14:textId="77777777" w:rsidR="008F1E31" w:rsidRDefault="008F1E31" w:rsidP="008F1E31">
      <w:pPr>
        <w:jc w:val="both"/>
        <w:rPr>
          <w:rFonts w:eastAsia="MS Mincho"/>
          <w:b/>
          <w:bCs/>
          <w:sz w:val="22"/>
          <w:szCs w:val="22"/>
          <w:lang w:eastAsia="ja-JP"/>
        </w:rPr>
      </w:pPr>
    </w:p>
    <w:p w14:paraId="2C0F783D" w14:textId="77777777" w:rsidR="00AE6441" w:rsidRDefault="00AE6441" w:rsidP="00AE6441">
      <w:pPr>
        <w:jc w:val="both"/>
        <w:rPr>
          <w:rFonts w:eastAsia="MS Mincho"/>
          <w:b/>
          <w:bCs/>
          <w:sz w:val="22"/>
          <w:szCs w:val="22"/>
          <w:lang w:eastAsia="ja-JP"/>
        </w:rPr>
      </w:pPr>
      <w:r w:rsidRPr="00B05EAF">
        <w:rPr>
          <w:rFonts w:eastAsia="MS Mincho"/>
          <w:b/>
          <w:bCs/>
          <w:sz w:val="22"/>
          <w:szCs w:val="22"/>
          <w:lang w:eastAsia="ja-JP"/>
        </w:rPr>
        <w:t xml:space="preserve">Proposal </w:t>
      </w:r>
      <w:r>
        <w:rPr>
          <w:rFonts w:eastAsia="MS Mincho"/>
          <w:b/>
          <w:bCs/>
          <w:sz w:val="22"/>
          <w:szCs w:val="22"/>
          <w:lang w:eastAsia="ja-JP"/>
        </w:rPr>
        <w:t>5</w:t>
      </w:r>
      <w:r w:rsidRPr="00B05EAF">
        <w:rPr>
          <w:rFonts w:eastAsia="MS Mincho"/>
          <w:b/>
          <w:bCs/>
          <w:sz w:val="22"/>
          <w:szCs w:val="22"/>
          <w:lang w:eastAsia="ja-JP"/>
        </w:rPr>
        <w:t>:</w:t>
      </w:r>
      <w:r>
        <w:rPr>
          <w:rFonts w:eastAsia="MS Mincho"/>
          <w:b/>
          <w:bCs/>
          <w:sz w:val="22"/>
          <w:szCs w:val="22"/>
          <w:lang w:eastAsia="ja-JP"/>
        </w:rPr>
        <w:t xml:space="preserve"> The model registration procedure can be defined as:</w:t>
      </w:r>
    </w:p>
    <w:p w14:paraId="688491CD" w14:textId="365C81A1" w:rsidR="00AE6441" w:rsidRPr="00F948DD" w:rsidRDefault="00AE6441" w:rsidP="00D2601D">
      <w:pPr>
        <w:pStyle w:val="aff1"/>
        <w:numPr>
          <w:ilvl w:val="0"/>
          <w:numId w:val="28"/>
        </w:numPr>
        <w:ind w:firstLineChars="0"/>
        <w:jc w:val="both"/>
        <w:rPr>
          <w:rFonts w:eastAsia="MS Mincho"/>
          <w:b/>
          <w:bCs/>
          <w:sz w:val="22"/>
          <w:szCs w:val="22"/>
          <w:lang w:eastAsia="ja-JP"/>
        </w:rPr>
      </w:pPr>
      <w:r>
        <w:rPr>
          <w:rFonts w:eastAsia="MS Mincho"/>
          <w:b/>
          <w:bCs/>
          <w:sz w:val="22"/>
          <w:szCs w:val="22"/>
          <w:lang w:eastAsia="ja-JP"/>
        </w:rPr>
        <w:t xml:space="preserve">A procedure that UE registers its model information to the network side for being </w:t>
      </w:r>
      <w:r w:rsidR="00162E59">
        <w:rPr>
          <w:rFonts w:eastAsia="MS Mincho"/>
          <w:b/>
          <w:bCs/>
          <w:sz w:val="22"/>
          <w:szCs w:val="22"/>
          <w:lang w:eastAsia="ja-JP"/>
        </w:rPr>
        <w:t>noticed</w:t>
      </w:r>
      <w:r>
        <w:rPr>
          <w:rFonts w:eastAsia="MS Mincho"/>
          <w:b/>
          <w:bCs/>
          <w:sz w:val="22"/>
          <w:szCs w:val="22"/>
          <w:lang w:eastAsia="ja-JP"/>
        </w:rPr>
        <w:t xml:space="preserve"> of and identified by the network, in which network</w:t>
      </w:r>
      <w:r w:rsidRPr="00F948DD">
        <w:rPr>
          <w:rFonts w:eastAsia="MS Mincho"/>
          <w:b/>
          <w:bCs/>
          <w:sz w:val="22"/>
          <w:szCs w:val="22"/>
          <w:lang w:eastAsia="ja-JP"/>
        </w:rPr>
        <w:t xml:space="preserve"> assign</w:t>
      </w:r>
      <w:r>
        <w:rPr>
          <w:rFonts w:eastAsia="MS Mincho"/>
          <w:b/>
          <w:bCs/>
          <w:sz w:val="22"/>
          <w:szCs w:val="22"/>
          <w:lang w:eastAsia="ja-JP"/>
        </w:rPr>
        <w:t>s</w:t>
      </w:r>
      <w:r w:rsidRPr="00F948DD">
        <w:rPr>
          <w:rFonts w:eastAsia="MS Mincho"/>
          <w:b/>
          <w:bCs/>
          <w:sz w:val="22"/>
          <w:szCs w:val="22"/>
          <w:lang w:eastAsia="ja-JP"/>
        </w:rPr>
        <w:t xml:space="preserve"> model ID</w:t>
      </w:r>
      <w:r>
        <w:rPr>
          <w:rFonts w:eastAsia="MS Mincho"/>
          <w:b/>
          <w:bCs/>
          <w:sz w:val="22"/>
          <w:szCs w:val="22"/>
          <w:lang w:eastAsia="ja-JP"/>
        </w:rPr>
        <w:t>(s)</w:t>
      </w:r>
      <w:r w:rsidRPr="00F948DD">
        <w:rPr>
          <w:rFonts w:eastAsia="MS Mincho"/>
          <w:b/>
          <w:bCs/>
          <w:sz w:val="22"/>
          <w:szCs w:val="22"/>
          <w:lang w:eastAsia="ja-JP"/>
        </w:rPr>
        <w:t xml:space="preserve"> to the UE according to</w:t>
      </w:r>
      <w:r>
        <w:rPr>
          <w:rFonts w:eastAsia="MS Mincho"/>
          <w:b/>
          <w:bCs/>
          <w:sz w:val="22"/>
          <w:szCs w:val="22"/>
          <w:lang w:eastAsia="ja-JP"/>
        </w:rPr>
        <w:t xml:space="preserve"> the model </w:t>
      </w:r>
      <w:r w:rsidRPr="00F948DD">
        <w:rPr>
          <w:rFonts w:eastAsia="MS Mincho"/>
          <w:b/>
          <w:bCs/>
          <w:sz w:val="22"/>
          <w:szCs w:val="22"/>
          <w:lang w:eastAsia="ja-JP"/>
        </w:rPr>
        <w:t xml:space="preserve">information </w:t>
      </w:r>
      <w:r>
        <w:rPr>
          <w:rFonts w:eastAsia="MS Mincho"/>
          <w:b/>
          <w:bCs/>
          <w:sz w:val="22"/>
          <w:szCs w:val="22"/>
          <w:lang w:eastAsia="ja-JP"/>
        </w:rPr>
        <w:t xml:space="preserve">reported from the UE, </w:t>
      </w:r>
      <w:r w:rsidRPr="00F948DD">
        <w:rPr>
          <w:rFonts w:eastAsia="MS Mincho"/>
          <w:b/>
          <w:bCs/>
          <w:sz w:val="22"/>
          <w:szCs w:val="22"/>
          <w:lang w:eastAsia="ja-JP"/>
        </w:rPr>
        <w:t xml:space="preserve">or </w:t>
      </w:r>
      <w:r>
        <w:rPr>
          <w:rFonts w:eastAsia="MS Mincho"/>
          <w:b/>
          <w:bCs/>
          <w:sz w:val="22"/>
          <w:szCs w:val="22"/>
          <w:lang w:eastAsia="ja-JP"/>
        </w:rPr>
        <w:t xml:space="preserve">network </w:t>
      </w:r>
      <w:r w:rsidRPr="00F948DD">
        <w:rPr>
          <w:rFonts w:eastAsia="MS Mincho"/>
          <w:b/>
          <w:bCs/>
          <w:sz w:val="22"/>
          <w:szCs w:val="22"/>
          <w:lang w:eastAsia="ja-JP"/>
        </w:rPr>
        <w:t>obtain</w:t>
      </w:r>
      <w:r>
        <w:rPr>
          <w:rFonts w:eastAsia="MS Mincho"/>
          <w:b/>
          <w:bCs/>
          <w:sz w:val="22"/>
          <w:szCs w:val="22"/>
          <w:lang w:eastAsia="ja-JP"/>
        </w:rPr>
        <w:t>s</w:t>
      </w:r>
      <w:r w:rsidRPr="00F948DD">
        <w:rPr>
          <w:rFonts w:eastAsia="MS Mincho"/>
          <w:b/>
          <w:bCs/>
          <w:sz w:val="22"/>
          <w:szCs w:val="22"/>
          <w:lang w:eastAsia="ja-JP"/>
        </w:rPr>
        <w:t xml:space="preserve"> the model ID</w:t>
      </w:r>
      <w:r>
        <w:rPr>
          <w:rFonts w:eastAsia="MS Mincho"/>
          <w:b/>
          <w:bCs/>
          <w:sz w:val="22"/>
          <w:szCs w:val="22"/>
          <w:lang w:eastAsia="ja-JP"/>
        </w:rPr>
        <w:t>(s)</w:t>
      </w:r>
      <w:r w:rsidRPr="00F948DD">
        <w:rPr>
          <w:rFonts w:eastAsia="MS Mincho"/>
          <w:b/>
          <w:bCs/>
          <w:sz w:val="22"/>
          <w:szCs w:val="22"/>
          <w:lang w:eastAsia="ja-JP"/>
        </w:rPr>
        <w:t xml:space="preserve"> from </w:t>
      </w:r>
      <w:r>
        <w:rPr>
          <w:rFonts w:eastAsia="MS Mincho"/>
          <w:b/>
          <w:bCs/>
          <w:sz w:val="22"/>
          <w:szCs w:val="22"/>
          <w:lang w:eastAsia="ja-JP"/>
        </w:rPr>
        <w:t xml:space="preserve">the </w:t>
      </w:r>
      <w:r w:rsidRPr="00F948DD">
        <w:rPr>
          <w:rFonts w:eastAsia="MS Mincho"/>
          <w:b/>
          <w:bCs/>
          <w:sz w:val="22"/>
          <w:szCs w:val="22"/>
          <w:lang w:eastAsia="ja-JP"/>
        </w:rPr>
        <w:t xml:space="preserve">UE </w:t>
      </w:r>
      <w:r>
        <w:rPr>
          <w:rFonts w:eastAsia="MS Mincho"/>
          <w:b/>
          <w:bCs/>
          <w:sz w:val="22"/>
          <w:szCs w:val="22"/>
          <w:lang w:eastAsia="ja-JP"/>
        </w:rPr>
        <w:t xml:space="preserve">and model information </w:t>
      </w:r>
      <w:r w:rsidRPr="00F948DD">
        <w:rPr>
          <w:rFonts w:eastAsia="MS Mincho"/>
          <w:b/>
          <w:bCs/>
          <w:sz w:val="22"/>
          <w:szCs w:val="22"/>
          <w:lang w:eastAsia="ja-JP"/>
        </w:rPr>
        <w:t>linked to the</w:t>
      </w:r>
      <w:r>
        <w:rPr>
          <w:rFonts w:eastAsia="MS Mincho"/>
          <w:b/>
          <w:bCs/>
          <w:sz w:val="22"/>
          <w:szCs w:val="22"/>
          <w:lang w:eastAsia="ja-JP"/>
        </w:rPr>
        <w:t xml:space="preserve"> </w:t>
      </w:r>
      <w:r w:rsidRPr="00F948DD">
        <w:rPr>
          <w:rFonts w:eastAsia="MS Mincho"/>
          <w:b/>
          <w:bCs/>
          <w:sz w:val="22"/>
          <w:szCs w:val="22"/>
          <w:lang w:eastAsia="ja-JP"/>
        </w:rPr>
        <w:t>model ID</w:t>
      </w:r>
      <w:r>
        <w:rPr>
          <w:rFonts w:eastAsia="MS Mincho"/>
          <w:b/>
          <w:bCs/>
          <w:sz w:val="22"/>
          <w:szCs w:val="22"/>
          <w:lang w:eastAsia="ja-JP"/>
        </w:rPr>
        <w:t>(s)</w:t>
      </w:r>
      <w:r w:rsidRPr="00F948DD">
        <w:rPr>
          <w:rFonts w:eastAsia="MS Mincho"/>
          <w:b/>
          <w:bCs/>
          <w:sz w:val="22"/>
          <w:szCs w:val="22"/>
          <w:lang w:eastAsia="ja-JP"/>
        </w:rPr>
        <w:t>.</w:t>
      </w:r>
    </w:p>
    <w:p w14:paraId="393C1700" w14:textId="77777777" w:rsidR="008F1E31" w:rsidRDefault="008F1E31" w:rsidP="008F1E31">
      <w:pPr>
        <w:jc w:val="both"/>
        <w:rPr>
          <w:rFonts w:eastAsia="MS Mincho"/>
          <w:b/>
          <w:bCs/>
          <w:sz w:val="22"/>
          <w:szCs w:val="22"/>
          <w:lang w:eastAsia="ja-JP"/>
        </w:rPr>
      </w:pPr>
    </w:p>
    <w:p w14:paraId="6A9729D2" w14:textId="35314E37" w:rsidR="00AE6441" w:rsidRPr="009661B6" w:rsidRDefault="00AE6441" w:rsidP="00AE6441">
      <w:pPr>
        <w:jc w:val="both"/>
        <w:rPr>
          <w:rFonts w:eastAsia="MS Mincho"/>
          <w:b/>
          <w:bCs/>
          <w:sz w:val="22"/>
          <w:szCs w:val="22"/>
          <w:lang w:eastAsia="ja-JP"/>
        </w:rPr>
      </w:pPr>
      <w:r w:rsidRPr="009661B6">
        <w:rPr>
          <w:rFonts w:eastAsia="MS Mincho"/>
          <w:b/>
          <w:bCs/>
          <w:sz w:val="22"/>
          <w:szCs w:val="22"/>
          <w:lang w:eastAsia="ja-JP"/>
        </w:rPr>
        <w:t xml:space="preserve">Proposal </w:t>
      </w:r>
      <w:r>
        <w:rPr>
          <w:rFonts w:eastAsia="MS Mincho"/>
          <w:b/>
          <w:bCs/>
          <w:sz w:val="22"/>
          <w:szCs w:val="22"/>
          <w:lang w:eastAsia="ja-JP"/>
        </w:rPr>
        <w:t>6</w:t>
      </w:r>
      <w:r w:rsidRPr="009661B6">
        <w:rPr>
          <w:rFonts w:eastAsia="MS Mincho"/>
          <w:b/>
          <w:bCs/>
          <w:sz w:val="22"/>
          <w:szCs w:val="22"/>
          <w:lang w:eastAsia="ja-JP"/>
        </w:rPr>
        <w:t xml:space="preserve">: </w:t>
      </w:r>
      <w:r>
        <w:rPr>
          <w:rFonts w:eastAsia="MS Mincho"/>
          <w:b/>
          <w:bCs/>
          <w:sz w:val="22"/>
          <w:szCs w:val="22"/>
          <w:lang w:eastAsia="ja-JP"/>
        </w:rPr>
        <w:t>A</w:t>
      </w:r>
      <w:r w:rsidRPr="009661B6">
        <w:rPr>
          <w:rFonts w:eastAsia="MS Mincho"/>
          <w:b/>
          <w:bCs/>
          <w:sz w:val="22"/>
          <w:szCs w:val="22"/>
          <w:lang w:eastAsia="ja-JP"/>
        </w:rPr>
        <w:t xml:space="preserve">t least for </w:t>
      </w:r>
      <w:r>
        <w:rPr>
          <w:rFonts w:eastAsia="MS Mincho"/>
          <w:b/>
          <w:bCs/>
          <w:sz w:val="22"/>
          <w:szCs w:val="22"/>
          <w:lang w:eastAsia="ja-JP"/>
        </w:rPr>
        <w:t xml:space="preserve">the </w:t>
      </w:r>
      <w:r w:rsidRPr="009661B6">
        <w:rPr>
          <w:rFonts w:eastAsia="MS Mincho"/>
          <w:b/>
          <w:bCs/>
          <w:sz w:val="22"/>
          <w:szCs w:val="22"/>
          <w:lang w:eastAsia="ja-JP"/>
        </w:rPr>
        <w:t>model management of multiple models with the same functionality rather than level x model, model</w:t>
      </w:r>
      <w:r>
        <w:rPr>
          <w:rFonts w:eastAsia="MS Mincho"/>
          <w:b/>
          <w:bCs/>
          <w:sz w:val="22"/>
          <w:szCs w:val="22"/>
          <w:lang w:eastAsia="ja-JP"/>
        </w:rPr>
        <w:t>-</w:t>
      </w:r>
      <w:r w:rsidRPr="009661B6">
        <w:rPr>
          <w:rFonts w:eastAsia="MS Mincho"/>
          <w:b/>
          <w:bCs/>
          <w:sz w:val="22"/>
          <w:szCs w:val="22"/>
          <w:lang w:eastAsia="ja-JP"/>
        </w:rPr>
        <w:t>ID</w:t>
      </w:r>
      <w:r>
        <w:rPr>
          <w:rFonts w:eastAsia="MS Mincho"/>
          <w:b/>
          <w:bCs/>
          <w:sz w:val="22"/>
          <w:szCs w:val="22"/>
          <w:lang w:eastAsia="ja-JP"/>
        </w:rPr>
        <w:t>-</w:t>
      </w:r>
      <w:r w:rsidRPr="009661B6">
        <w:rPr>
          <w:rFonts w:eastAsia="MS Mincho"/>
          <w:b/>
          <w:bCs/>
          <w:sz w:val="22"/>
          <w:szCs w:val="22"/>
          <w:lang w:eastAsia="ja-JP"/>
        </w:rPr>
        <w:t>based LCM procedures need to be studied.</w:t>
      </w:r>
    </w:p>
    <w:p w14:paraId="5152C5DA" w14:textId="77777777" w:rsidR="008F1E31" w:rsidRDefault="008F1E31" w:rsidP="008F1E31">
      <w:pPr>
        <w:rPr>
          <w:rFonts w:eastAsia="MS Mincho"/>
          <w:b/>
          <w:bCs/>
          <w:sz w:val="22"/>
          <w:szCs w:val="22"/>
          <w:lang w:eastAsia="ja-JP"/>
        </w:rPr>
      </w:pPr>
    </w:p>
    <w:p w14:paraId="40011819" w14:textId="77777777" w:rsidR="00AE6441" w:rsidRDefault="00AE6441" w:rsidP="00AE6441">
      <w:pPr>
        <w:rPr>
          <w:rFonts w:eastAsia="MS Mincho"/>
          <w:b/>
          <w:bCs/>
          <w:sz w:val="22"/>
          <w:szCs w:val="22"/>
          <w:lang w:eastAsia="ja-JP"/>
        </w:rPr>
      </w:pPr>
      <w:r w:rsidRPr="00DA3E24">
        <w:rPr>
          <w:rFonts w:eastAsia="MS Mincho"/>
          <w:b/>
          <w:bCs/>
          <w:sz w:val="22"/>
          <w:szCs w:val="22"/>
          <w:lang w:eastAsia="ja-JP"/>
        </w:rPr>
        <w:t>Proposal</w:t>
      </w:r>
      <w:r>
        <w:rPr>
          <w:rFonts w:eastAsia="MS Mincho"/>
          <w:b/>
          <w:bCs/>
          <w:sz w:val="22"/>
          <w:szCs w:val="22"/>
          <w:lang w:eastAsia="ja-JP"/>
        </w:rPr>
        <w:t xml:space="preserve"> 7</w:t>
      </w:r>
      <w:r w:rsidRPr="00DA3E24">
        <w:rPr>
          <w:rFonts w:eastAsia="MS Mincho"/>
          <w:b/>
          <w:bCs/>
          <w:sz w:val="22"/>
          <w:szCs w:val="22"/>
          <w:lang w:eastAsia="ja-JP"/>
        </w:rPr>
        <w:t xml:space="preserve">: </w:t>
      </w:r>
      <w:r>
        <w:rPr>
          <w:rFonts w:eastAsia="MS Mincho"/>
          <w:b/>
          <w:bCs/>
          <w:sz w:val="22"/>
          <w:szCs w:val="22"/>
          <w:lang w:eastAsia="ja-JP"/>
        </w:rPr>
        <w:t xml:space="preserve">Study model-ID-based </w:t>
      </w:r>
      <w:r w:rsidRPr="00190CDF">
        <w:rPr>
          <w:rFonts w:eastAsia="MS Mincho"/>
          <w:b/>
          <w:bCs/>
          <w:sz w:val="22"/>
          <w:szCs w:val="22"/>
          <w:lang w:eastAsia="ja-JP"/>
        </w:rPr>
        <w:t>monitoring performance sharing</w:t>
      </w:r>
      <w:r>
        <w:rPr>
          <w:rFonts w:eastAsia="MS Mincho"/>
          <w:b/>
          <w:bCs/>
          <w:sz w:val="22"/>
          <w:szCs w:val="22"/>
          <w:lang w:eastAsia="ja-JP"/>
        </w:rPr>
        <w:t xml:space="preserve"> </w:t>
      </w:r>
      <w:r w:rsidRPr="00F45293">
        <w:rPr>
          <w:rFonts w:eastAsia="MS Mincho"/>
          <w:b/>
          <w:bCs/>
          <w:sz w:val="22"/>
          <w:szCs w:val="22"/>
          <w:lang w:eastAsia="ja-JP"/>
        </w:rPr>
        <w:t>to enhance monitoring accuracy or</w:t>
      </w:r>
      <w:r>
        <w:rPr>
          <w:rFonts w:eastAsia="MS Mincho"/>
          <w:b/>
          <w:bCs/>
          <w:sz w:val="22"/>
          <w:szCs w:val="22"/>
          <w:lang w:eastAsia="ja-JP"/>
        </w:rPr>
        <w:t xml:space="preserve"> to</w:t>
      </w:r>
      <w:r w:rsidRPr="00F45293">
        <w:rPr>
          <w:rFonts w:eastAsia="MS Mincho"/>
          <w:b/>
          <w:bCs/>
          <w:sz w:val="22"/>
          <w:szCs w:val="22"/>
          <w:lang w:eastAsia="ja-JP"/>
        </w:rPr>
        <w:t xml:space="preserve"> reduce monitoring overhead and latency</w:t>
      </w:r>
      <w:r>
        <w:rPr>
          <w:rFonts w:eastAsia="MS Mincho"/>
          <w:b/>
          <w:bCs/>
          <w:sz w:val="22"/>
          <w:szCs w:val="22"/>
          <w:lang w:eastAsia="ja-JP"/>
        </w:rPr>
        <w:t>, taking the following issues into account:</w:t>
      </w:r>
    </w:p>
    <w:p w14:paraId="05064370" w14:textId="77777777" w:rsidR="00AE6441" w:rsidRDefault="00AE6441" w:rsidP="00AE6441">
      <w:pPr>
        <w:pStyle w:val="aff1"/>
        <w:numPr>
          <w:ilvl w:val="0"/>
          <w:numId w:val="29"/>
        </w:numPr>
        <w:ind w:firstLineChars="0"/>
        <w:rPr>
          <w:rFonts w:eastAsia="MS Mincho"/>
          <w:b/>
          <w:bCs/>
          <w:sz w:val="22"/>
          <w:szCs w:val="22"/>
          <w:lang w:eastAsia="ja-JP"/>
        </w:rPr>
      </w:pPr>
      <w:r>
        <w:rPr>
          <w:rFonts w:eastAsia="MS Mincho"/>
          <w:b/>
          <w:bCs/>
          <w:sz w:val="22"/>
          <w:szCs w:val="22"/>
          <w:lang w:eastAsia="ja-JP"/>
        </w:rPr>
        <w:t>Model monitoring results (e.g. performance) sharing</w:t>
      </w:r>
    </w:p>
    <w:p w14:paraId="5C55D6AF" w14:textId="77777777" w:rsidR="00AE6441" w:rsidRDefault="00AE6441" w:rsidP="00AE6441">
      <w:pPr>
        <w:pStyle w:val="aff1"/>
        <w:numPr>
          <w:ilvl w:val="0"/>
          <w:numId w:val="29"/>
        </w:numPr>
        <w:ind w:firstLineChars="0"/>
        <w:rPr>
          <w:rFonts w:eastAsia="MS Mincho"/>
          <w:b/>
          <w:bCs/>
          <w:sz w:val="22"/>
          <w:szCs w:val="22"/>
          <w:lang w:eastAsia="ja-JP"/>
        </w:rPr>
      </w:pPr>
      <w:r>
        <w:rPr>
          <w:rFonts w:eastAsia="MS Mincho"/>
          <w:b/>
          <w:bCs/>
          <w:sz w:val="22"/>
          <w:szCs w:val="22"/>
          <w:lang w:eastAsia="ja-JP"/>
        </w:rPr>
        <w:t>Model monitoring mechanism referring to the shared monitoring results</w:t>
      </w:r>
    </w:p>
    <w:p w14:paraId="6419DDD9" w14:textId="77777777" w:rsidR="00AE6441" w:rsidRPr="009661B6" w:rsidRDefault="00AE6441" w:rsidP="00AE6441">
      <w:pPr>
        <w:pStyle w:val="aff1"/>
        <w:numPr>
          <w:ilvl w:val="0"/>
          <w:numId w:val="29"/>
        </w:numPr>
        <w:ind w:firstLineChars="0"/>
        <w:rPr>
          <w:rFonts w:eastAsia="MS Mincho"/>
          <w:b/>
          <w:bCs/>
          <w:sz w:val="22"/>
          <w:szCs w:val="22"/>
          <w:lang w:eastAsia="ja-JP"/>
        </w:rPr>
      </w:pPr>
      <w:r>
        <w:rPr>
          <w:rFonts w:eastAsia="MS Mincho"/>
          <w:b/>
          <w:bCs/>
          <w:sz w:val="22"/>
          <w:szCs w:val="22"/>
          <w:lang w:eastAsia="ja-JP"/>
        </w:rPr>
        <w:t>Impacts of unified model ID and localized model ID</w:t>
      </w:r>
    </w:p>
    <w:p w14:paraId="4F60CBB6" w14:textId="77777777" w:rsidR="00AE6441" w:rsidRPr="00817759" w:rsidRDefault="00AE6441" w:rsidP="00AE6441">
      <w:pPr>
        <w:pStyle w:val="aff1"/>
        <w:numPr>
          <w:ilvl w:val="0"/>
          <w:numId w:val="29"/>
        </w:numPr>
        <w:ind w:firstLineChars="0"/>
        <w:rPr>
          <w:rFonts w:eastAsia="MS Mincho"/>
          <w:b/>
          <w:bCs/>
          <w:sz w:val="22"/>
          <w:szCs w:val="22"/>
          <w:lang w:eastAsia="ja-JP"/>
        </w:rPr>
      </w:pPr>
      <w:r>
        <w:rPr>
          <w:rFonts w:eastAsia="MS Mincho"/>
          <w:b/>
          <w:bCs/>
          <w:sz w:val="22"/>
          <w:szCs w:val="22"/>
          <w:lang w:eastAsia="ja-JP"/>
        </w:rPr>
        <w:t xml:space="preserve">FFS: the details of monitoring results </w:t>
      </w:r>
    </w:p>
    <w:p w14:paraId="484E71DF" w14:textId="04735441" w:rsidR="000A1903" w:rsidRDefault="000A1903" w:rsidP="00DA3E24">
      <w:pPr>
        <w:rPr>
          <w:rFonts w:eastAsia="MS Mincho"/>
          <w:b/>
          <w:bCs/>
          <w:sz w:val="22"/>
          <w:szCs w:val="22"/>
          <w:lang w:eastAsia="ja-JP"/>
        </w:rPr>
      </w:pPr>
    </w:p>
    <w:p w14:paraId="5773E5BA" w14:textId="4B1D9760" w:rsidR="000A1903" w:rsidRDefault="000A1903" w:rsidP="00DA3E24">
      <w:pPr>
        <w:rPr>
          <w:rFonts w:eastAsia="MS Mincho"/>
          <w:b/>
          <w:bCs/>
          <w:sz w:val="22"/>
          <w:szCs w:val="22"/>
          <w:lang w:eastAsia="ja-JP"/>
        </w:rPr>
      </w:pPr>
    </w:p>
    <w:p w14:paraId="269FB27F" w14:textId="1216283B" w:rsidR="006E3723" w:rsidRPr="00E33FB5" w:rsidRDefault="006E3723" w:rsidP="006E3723">
      <w:pPr>
        <w:pStyle w:val="1"/>
        <w:numPr>
          <w:ilvl w:val="0"/>
          <w:numId w:val="0"/>
        </w:numPr>
        <w:spacing w:beforeLines="50" w:before="156" w:afterLines="50" w:after="156"/>
        <w:ind w:left="425" w:hanging="425"/>
        <w:jc w:val="both"/>
        <w:rPr>
          <w:rFonts w:ascii="Times New Roman" w:hAnsi="Times New Roman"/>
          <w:b/>
          <w:sz w:val="24"/>
          <w:lang w:eastAsia="ko-KR"/>
        </w:rPr>
      </w:pPr>
      <w:r w:rsidRPr="00E33FB5">
        <w:rPr>
          <w:rFonts w:ascii="Times New Roman" w:hAnsi="Times New Roman"/>
          <w:b/>
          <w:sz w:val="24"/>
          <w:lang w:eastAsia="ko-KR"/>
        </w:rPr>
        <w:t>References</w:t>
      </w:r>
    </w:p>
    <w:p w14:paraId="22C007B1" w14:textId="77122B7C" w:rsidR="007C7741" w:rsidRPr="007C7741" w:rsidRDefault="007C7741" w:rsidP="007C7741">
      <w:pPr>
        <w:pStyle w:val="aff1"/>
        <w:widowControl w:val="0"/>
        <w:tabs>
          <w:tab w:val="num" w:pos="420"/>
          <w:tab w:val="num" w:pos="708"/>
        </w:tabs>
        <w:autoSpaceDN w:val="0"/>
        <w:spacing w:after="60"/>
        <w:ind w:left="420" w:firstLineChars="0" w:hanging="420"/>
        <w:jc w:val="both"/>
        <w:rPr>
          <w:rFonts w:eastAsia="宋体"/>
          <w:sz w:val="22"/>
          <w:szCs w:val="20"/>
        </w:rPr>
      </w:pPr>
      <w:r>
        <w:rPr>
          <w:rFonts w:eastAsia="宋体"/>
          <w:sz w:val="22"/>
          <w:szCs w:val="20"/>
        </w:rPr>
        <w:t>[1]</w:t>
      </w:r>
      <w:r w:rsidR="00EE6CC9" w:rsidRPr="003D5FED">
        <w:rPr>
          <w:rFonts w:eastAsiaTheme="minorEastAsia"/>
          <w:sz w:val="22"/>
          <w:szCs w:val="22"/>
          <w:lang w:eastAsia="zh-CN"/>
        </w:rPr>
        <w:t xml:space="preserve"> </w:t>
      </w:r>
      <w:r w:rsidR="00EE6CC9">
        <w:rPr>
          <w:rFonts w:eastAsiaTheme="minorEastAsia"/>
          <w:sz w:val="22"/>
          <w:szCs w:val="22"/>
          <w:lang w:eastAsia="zh-CN"/>
        </w:rPr>
        <w:t>3GPP “RAN1 chair’s notes (v17)</w:t>
      </w:r>
      <w:r w:rsidR="00EE6CC9" w:rsidRPr="003D5FED">
        <w:rPr>
          <w:rFonts w:eastAsiaTheme="minorEastAsia"/>
          <w:sz w:val="22"/>
          <w:szCs w:val="22"/>
          <w:lang w:eastAsia="zh-CN"/>
        </w:rPr>
        <w:t>”</w:t>
      </w:r>
      <w:r w:rsidR="00EE6CC9">
        <w:rPr>
          <w:rFonts w:eastAsiaTheme="minorEastAsia"/>
          <w:sz w:val="22"/>
          <w:szCs w:val="22"/>
          <w:lang w:eastAsia="zh-CN"/>
        </w:rPr>
        <w:t>, RAN WG1 #110bis-e,</w:t>
      </w:r>
      <w:r w:rsidR="00EE6CC9" w:rsidRPr="003D5FED">
        <w:rPr>
          <w:rFonts w:eastAsiaTheme="minorEastAsia"/>
          <w:sz w:val="22"/>
          <w:szCs w:val="22"/>
          <w:lang w:eastAsia="zh-CN"/>
        </w:rPr>
        <w:t xml:space="preserve"> </w:t>
      </w:r>
      <w:r w:rsidR="00EE6CC9">
        <w:rPr>
          <w:rFonts w:eastAsiaTheme="minorEastAsia"/>
          <w:sz w:val="22"/>
          <w:szCs w:val="22"/>
          <w:lang w:eastAsia="zh-CN"/>
        </w:rPr>
        <w:t>Oct.</w:t>
      </w:r>
      <w:r w:rsidR="00EE6CC9" w:rsidRPr="003D5FED">
        <w:rPr>
          <w:rFonts w:eastAsiaTheme="minorEastAsia"/>
          <w:sz w:val="22"/>
          <w:szCs w:val="22"/>
          <w:lang w:eastAsia="zh-CN"/>
        </w:rPr>
        <w:t xml:space="preserve"> 2022.</w:t>
      </w:r>
    </w:p>
    <w:p w14:paraId="323F83E3" w14:textId="0F1B1BE7" w:rsidR="00216BC9" w:rsidRDefault="006E3723" w:rsidP="006E3723">
      <w:pPr>
        <w:pStyle w:val="aff1"/>
        <w:widowControl w:val="0"/>
        <w:tabs>
          <w:tab w:val="num" w:pos="420"/>
          <w:tab w:val="num" w:pos="708"/>
        </w:tabs>
        <w:autoSpaceDN w:val="0"/>
        <w:spacing w:after="60"/>
        <w:ind w:left="420" w:firstLineChars="0" w:hanging="420"/>
        <w:jc w:val="both"/>
        <w:rPr>
          <w:rFonts w:eastAsia="宋体"/>
          <w:sz w:val="22"/>
          <w:szCs w:val="20"/>
        </w:rPr>
      </w:pPr>
      <w:r w:rsidRPr="0091644A">
        <w:rPr>
          <w:rFonts w:eastAsia="宋体"/>
          <w:sz w:val="22"/>
          <w:szCs w:val="20"/>
        </w:rPr>
        <w:t>[</w:t>
      </w:r>
      <w:r w:rsidR="007C7741">
        <w:rPr>
          <w:rFonts w:eastAsia="宋体"/>
          <w:sz w:val="22"/>
          <w:szCs w:val="20"/>
        </w:rPr>
        <w:t>2</w:t>
      </w:r>
      <w:r w:rsidRPr="0091644A">
        <w:rPr>
          <w:rFonts w:eastAsia="宋体"/>
          <w:sz w:val="22"/>
          <w:szCs w:val="20"/>
        </w:rPr>
        <w:t xml:space="preserve">] </w:t>
      </w:r>
      <w:r w:rsidR="00453537">
        <w:rPr>
          <w:rFonts w:eastAsia="宋体"/>
          <w:sz w:val="22"/>
          <w:szCs w:val="20"/>
        </w:rPr>
        <w:t xml:space="preserve">3GPP </w:t>
      </w:r>
      <w:r w:rsidR="00216BC9" w:rsidRPr="00216BC9">
        <w:rPr>
          <w:rFonts w:eastAsia="宋体"/>
          <w:sz w:val="22"/>
          <w:szCs w:val="20"/>
        </w:rPr>
        <w:t>R1-2210708</w:t>
      </w:r>
      <w:r w:rsidR="00453537">
        <w:rPr>
          <w:rFonts w:eastAsia="宋体"/>
          <w:sz w:val="22"/>
          <w:szCs w:val="20"/>
        </w:rPr>
        <w:t>:</w:t>
      </w:r>
      <w:r w:rsidR="00216BC9" w:rsidRPr="00216BC9">
        <w:rPr>
          <w:rFonts w:eastAsia="宋体"/>
          <w:sz w:val="22"/>
          <w:szCs w:val="20"/>
        </w:rPr>
        <w:t xml:space="preserve"> </w:t>
      </w:r>
      <w:r w:rsidR="00453537">
        <w:rPr>
          <w:rFonts w:eastAsia="宋体"/>
          <w:sz w:val="22"/>
          <w:szCs w:val="20"/>
        </w:rPr>
        <w:t>“</w:t>
      </w:r>
      <w:r w:rsidR="00216BC9" w:rsidRPr="00216BC9">
        <w:rPr>
          <w:rFonts w:eastAsia="宋体"/>
          <w:sz w:val="22"/>
          <w:szCs w:val="20"/>
        </w:rPr>
        <w:t>Summary#5</w:t>
      </w:r>
      <w:r w:rsidR="00453537">
        <w:rPr>
          <w:rFonts w:eastAsia="宋体"/>
          <w:sz w:val="22"/>
          <w:szCs w:val="20"/>
        </w:rPr>
        <w:t xml:space="preserve"> </w:t>
      </w:r>
      <w:r w:rsidR="00453537" w:rsidRPr="001C2F48">
        <w:rPr>
          <w:rFonts w:eastAsia="宋体"/>
          <w:sz w:val="22"/>
          <w:szCs w:val="20"/>
        </w:rPr>
        <w:t xml:space="preserve"> of General Aspects of AI/ML Framework,</w:t>
      </w:r>
      <w:r w:rsidR="00453537">
        <w:rPr>
          <w:rFonts w:eastAsia="宋体"/>
          <w:sz w:val="22"/>
          <w:szCs w:val="20"/>
        </w:rPr>
        <w:t>” e-Meeting, Oct. 2022.</w:t>
      </w:r>
    </w:p>
    <w:p w14:paraId="1A31FBFE" w14:textId="45B75EDF" w:rsidR="006E3723" w:rsidRPr="00451162" w:rsidRDefault="008F1E31" w:rsidP="00451162">
      <w:pPr>
        <w:pStyle w:val="aff1"/>
        <w:widowControl w:val="0"/>
        <w:tabs>
          <w:tab w:val="num" w:pos="420"/>
          <w:tab w:val="num" w:pos="708"/>
        </w:tabs>
        <w:autoSpaceDN w:val="0"/>
        <w:spacing w:after="60"/>
        <w:ind w:left="420" w:firstLineChars="0" w:hanging="420"/>
        <w:jc w:val="both"/>
        <w:rPr>
          <w:rFonts w:eastAsia="宋体"/>
          <w:sz w:val="22"/>
          <w:szCs w:val="20"/>
        </w:rPr>
      </w:pPr>
      <w:r>
        <w:rPr>
          <w:rFonts w:eastAsia="宋体"/>
          <w:sz w:val="22"/>
          <w:szCs w:val="20"/>
        </w:rPr>
        <w:t xml:space="preserve">[3] </w:t>
      </w:r>
      <w:r w:rsidRPr="008F1E31">
        <w:rPr>
          <w:rFonts w:eastAsia="宋体"/>
          <w:sz w:val="22"/>
          <w:szCs w:val="20"/>
        </w:rPr>
        <w:t>R2-2211850</w:t>
      </w:r>
      <w:r>
        <w:rPr>
          <w:rFonts w:eastAsia="宋体"/>
          <w:sz w:val="22"/>
          <w:szCs w:val="20"/>
        </w:rPr>
        <w:t xml:space="preserve">, </w:t>
      </w:r>
      <w:r w:rsidR="00E92353">
        <w:rPr>
          <w:rFonts w:eastAsia="宋体"/>
          <w:sz w:val="22"/>
          <w:szCs w:val="20"/>
        </w:rPr>
        <w:t>“</w:t>
      </w:r>
      <w:r w:rsidRPr="008F1E31">
        <w:rPr>
          <w:rFonts w:eastAsia="宋体"/>
          <w:sz w:val="22"/>
          <w:szCs w:val="20"/>
        </w:rPr>
        <w:t>Discussion on the AI/ML methods for general aspects of AI/ML via air interface</w:t>
      </w:r>
      <w:r w:rsidR="00E92353">
        <w:rPr>
          <w:rFonts w:eastAsia="宋体"/>
          <w:sz w:val="22"/>
          <w:szCs w:val="20"/>
        </w:rPr>
        <w:t>,” Nov. 2022.</w:t>
      </w:r>
    </w:p>
    <w:sectPr w:rsidR="006E3723" w:rsidRPr="00451162" w:rsidSect="000F283A">
      <w:footerReference w:type="default" r:id="rId1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9A60A" w14:textId="77777777" w:rsidR="00C75F19" w:rsidRDefault="00C75F19">
      <w:r>
        <w:separator/>
      </w:r>
    </w:p>
  </w:endnote>
  <w:endnote w:type="continuationSeparator" w:id="0">
    <w:p w14:paraId="74555D85" w14:textId="77777777" w:rsidR="00C75F19" w:rsidRDefault="00C75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Batang"/>
    <w:panose1 w:val="02030600000101010101"/>
    <w:charset w:val="81"/>
    <w:family w:val="auto"/>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2539985"/>
      <w:docPartObj>
        <w:docPartGallery w:val="Page Numbers (Bottom of Page)"/>
        <w:docPartUnique/>
      </w:docPartObj>
    </w:sdtPr>
    <w:sdtContent>
      <w:p w14:paraId="2F8AC591" w14:textId="52DAA163" w:rsidR="00D8411B" w:rsidRDefault="00D8411B">
        <w:pPr>
          <w:pStyle w:val="af0"/>
          <w:jc w:val="center"/>
        </w:pPr>
        <w:r>
          <w:fldChar w:fldCharType="begin"/>
        </w:r>
        <w:r>
          <w:instrText>PAGE   \* MERGEFORMAT</w:instrText>
        </w:r>
        <w:r>
          <w:fldChar w:fldCharType="separate"/>
        </w:r>
        <w:r w:rsidR="008129BD" w:rsidRPr="008129BD">
          <w:rPr>
            <w:noProof/>
            <w:lang w:val="zh-CN" w:eastAsia="zh-CN"/>
          </w:rPr>
          <w:t>1</w:t>
        </w:r>
        <w:r>
          <w:fldChar w:fldCharType="end"/>
        </w:r>
      </w:p>
    </w:sdtContent>
  </w:sdt>
  <w:p w14:paraId="7C8A2E4F" w14:textId="0CC214AE" w:rsidR="00D8411B" w:rsidRPr="002A2A13" w:rsidRDefault="00D8411B" w:rsidP="002A2A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9B3C2" w14:textId="77777777" w:rsidR="00C75F19" w:rsidRDefault="00C75F19">
      <w:r>
        <w:separator/>
      </w:r>
    </w:p>
  </w:footnote>
  <w:footnote w:type="continuationSeparator" w:id="0">
    <w:p w14:paraId="177136C2" w14:textId="77777777" w:rsidR="00C75F19" w:rsidRDefault="00C75F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246010"/>
    <w:multiLevelType w:val="hybridMultilevel"/>
    <w:tmpl w:val="0FD48724"/>
    <w:lvl w:ilvl="0" w:tplc="FFFFFFFF">
      <w:start w:val="1"/>
      <w:numFmt w:val="decimal"/>
      <w:lvlText w:val="%1."/>
      <w:lvlJc w:val="left"/>
      <w:pPr>
        <w:ind w:left="720" w:hanging="360"/>
      </w:pPr>
      <w:rPr>
        <w:rFonts w:hint="default"/>
      </w:rPr>
    </w:lvl>
    <w:lvl w:ilvl="1" w:tplc="6E0AF71E">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29E7412"/>
    <w:multiLevelType w:val="hybridMultilevel"/>
    <w:tmpl w:val="5C6E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83587"/>
    <w:multiLevelType w:val="hybridMultilevel"/>
    <w:tmpl w:val="6E4E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1CF2EF0"/>
    <w:multiLevelType w:val="hybridMultilevel"/>
    <w:tmpl w:val="B38E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3577A"/>
    <w:multiLevelType w:val="hybridMultilevel"/>
    <w:tmpl w:val="85BE6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F74EA4"/>
    <w:multiLevelType w:val="hybridMultilevel"/>
    <w:tmpl w:val="BDAC02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6B32A78"/>
    <w:multiLevelType w:val="hybridMultilevel"/>
    <w:tmpl w:val="07908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BC051E"/>
    <w:multiLevelType w:val="multilevel"/>
    <w:tmpl w:val="45BC05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E9B2F82"/>
    <w:multiLevelType w:val="hybridMultilevel"/>
    <w:tmpl w:val="8BBE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2441EAD"/>
    <w:multiLevelType w:val="hybridMultilevel"/>
    <w:tmpl w:val="18D27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8C47F2E"/>
    <w:multiLevelType w:val="multilevel"/>
    <w:tmpl w:val="68C47F2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6C124CDE"/>
    <w:multiLevelType w:val="hybridMultilevel"/>
    <w:tmpl w:val="D9E4C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3157D4"/>
    <w:multiLevelType w:val="multilevel"/>
    <w:tmpl w:val="8B0490A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20E6610"/>
    <w:multiLevelType w:val="hybridMultilevel"/>
    <w:tmpl w:val="97BCA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792804"/>
    <w:multiLevelType w:val="hybridMultilevel"/>
    <w:tmpl w:val="9828B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15E79"/>
    <w:multiLevelType w:val="hybridMultilevel"/>
    <w:tmpl w:val="3DBCD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7567188">
    <w:abstractNumId w:val="0"/>
  </w:num>
  <w:num w:numId="2" w16cid:durableId="1469859414">
    <w:abstractNumId w:val="19"/>
  </w:num>
  <w:num w:numId="3" w16cid:durableId="1304651020">
    <w:abstractNumId w:val="23"/>
  </w:num>
  <w:num w:numId="4" w16cid:durableId="101993061">
    <w:abstractNumId w:val="10"/>
  </w:num>
  <w:num w:numId="5" w16cid:durableId="949825191">
    <w:abstractNumId w:val="27"/>
  </w:num>
  <w:num w:numId="6" w16cid:durableId="1639188521">
    <w:abstractNumId w:val="12"/>
  </w:num>
  <w:num w:numId="7" w16cid:durableId="10226594">
    <w:abstractNumId w:val="17"/>
  </w:num>
  <w:num w:numId="8" w16cid:durableId="1140607996">
    <w:abstractNumId w:val="25"/>
  </w:num>
  <w:num w:numId="9" w16cid:durableId="5147283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0706114">
    <w:abstractNumId w:val="20"/>
  </w:num>
  <w:num w:numId="11" w16cid:durableId="763112435">
    <w:abstractNumId w:val="9"/>
  </w:num>
  <w:num w:numId="12" w16cid:durableId="990452139">
    <w:abstractNumId w:val="28"/>
  </w:num>
  <w:num w:numId="13" w16cid:durableId="549268593">
    <w:abstractNumId w:val="6"/>
  </w:num>
  <w:num w:numId="14" w16cid:durableId="55252367">
    <w:abstractNumId w:val="11"/>
  </w:num>
  <w:num w:numId="15" w16cid:durableId="978850579">
    <w:abstractNumId w:val="24"/>
  </w:num>
  <w:num w:numId="16" w16cid:durableId="642319006">
    <w:abstractNumId w:val="3"/>
  </w:num>
  <w:num w:numId="17" w16cid:durableId="1960985596">
    <w:abstractNumId w:val="18"/>
  </w:num>
  <w:num w:numId="18" w16cid:durableId="261765570">
    <w:abstractNumId w:val="1"/>
  </w:num>
  <w:num w:numId="19" w16cid:durableId="1436483669">
    <w:abstractNumId w:val="2"/>
  </w:num>
  <w:num w:numId="20" w16cid:durableId="1938446267">
    <w:abstractNumId w:val="15"/>
  </w:num>
  <w:num w:numId="21" w16cid:durableId="1112356295">
    <w:abstractNumId w:val="7"/>
  </w:num>
  <w:num w:numId="22" w16cid:durableId="1287659801">
    <w:abstractNumId w:val="22"/>
  </w:num>
  <w:num w:numId="23" w16cid:durableId="1128861648">
    <w:abstractNumId w:val="8"/>
  </w:num>
  <w:num w:numId="24" w16cid:durableId="140849245">
    <w:abstractNumId w:val="5"/>
  </w:num>
  <w:num w:numId="25" w16cid:durableId="109399024">
    <w:abstractNumId w:val="21"/>
  </w:num>
  <w:num w:numId="26" w16cid:durableId="2363368">
    <w:abstractNumId w:val="13"/>
  </w:num>
  <w:num w:numId="27" w16cid:durableId="978849302">
    <w:abstractNumId w:val="23"/>
  </w:num>
  <w:num w:numId="28" w16cid:durableId="1659964208">
    <w:abstractNumId w:val="16"/>
  </w:num>
  <w:num w:numId="29" w16cid:durableId="2114280473">
    <w:abstractNumId w:val="26"/>
  </w:num>
  <w:num w:numId="30" w16cid:durableId="332224641">
    <w:abstractNumId w:val="4"/>
  </w:num>
  <w:num w:numId="31" w16cid:durableId="1885437750">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3E3"/>
    <w:rsid w:val="00001486"/>
    <w:rsid w:val="0000187E"/>
    <w:rsid w:val="00001B80"/>
    <w:rsid w:val="000020E3"/>
    <w:rsid w:val="000020F2"/>
    <w:rsid w:val="0000220B"/>
    <w:rsid w:val="000022C4"/>
    <w:rsid w:val="00002490"/>
    <w:rsid w:val="000024BE"/>
    <w:rsid w:val="0000280D"/>
    <w:rsid w:val="00002EB3"/>
    <w:rsid w:val="00002F1A"/>
    <w:rsid w:val="00003112"/>
    <w:rsid w:val="00003305"/>
    <w:rsid w:val="0000338B"/>
    <w:rsid w:val="00003583"/>
    <w:rsid w:val="00003C1C"/>
    <w:rsid w:val="00003D6E"/>
    <w:rsid w:val="00003EC3"/>
    <w:rsid w:val="00004AEC"/>
    <w:rsid w:val="00004BD6"/>
    <w:rsid w:val="00004D2B"/>
    <w:rsid w:val="00004D6D"/>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522"/>
    <w:rsid w:val="00007754"/>
    <w:rsid w:val="00007817"/>
    <w:rsid w:val="00007A08"/>
    <w:rsid w:val="00007A35"/>
    <w:rsid w:val="00007C59"/>
    <w:rsid w:val="00007CC1"/>
    <w:rsid w:val="00010D0E"/>
    <w:rsid w:val="00010F04"/>
    <w:rsid w:val="000113FE"/>
    <w:rsid w:val="000114B5"/>
    <w:rsid w:val="00011513"/>
    <w:rsid w:val="00011570"/>
    <w:rsid w:val="00011804"/>
    <w:rsid w:val="000119CC"/>
    <w:rsid w:val="00011AC1"/>
    <w:rsid w:val="00011AD4"/>
    <w:rsid w:val="00011DED"/>
    <w:rsid w:val="00011FDA"/>
    <w:rsid w:val="0001205A"/>
    <w:rsid w:val="00012181"/>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CD9"/>
    <w:rsid w:val="00014F85"/>
    <w:rsid w:val="00015490"/>
    <w:rsid w:val="000155A2"/>
    <w:rsid w:val="00015607"/>
    <w:rsid w:val="000159B3"/>
    <w:rsid w:val="000159D9"/>
    <w:rsid w:val="00015BA3"/>
    <w:rsid w:val="00015F1E"/>
    <w:rsid w:val="000161A3"/>
    <w:rsid w:val="000165F0"/>
    <w:rsid w:val="00016975"/>
    <w:rsid w:val="00016DEB"/>
    <w:rsid w:val="00016DFC"/>
    <w:rsid w:val="000174BE"/>
    <w:rsid w:val="00017773"/>
    <w:rsid w:val="00017CED"/>
    <w:rsid w:val="0002002F"/>
    <w:rsid w:val="000206B1"/>
    <w:rsid w:val="0002084D"/>
    <w:rsid w:val="00020FAC"/>
    <w:rsid w:val="00021360"/>
    <w:rsid w:val="00021989"/>
    <w:rsid w:val="00021DEA"/>
    <w:rsid w:val="000223BE"/>
    <w:rsid w:val="000223D6"/>
    <w:rsid w:val="000225E2"/>
    <w:rsid w:val="000228A4"/>
    <w:rsid w:val="00022ADD"/>
    <w:rsid w:val="00022F12"/>
    <w:rsid w:val="000234AE"/>
    <w:rsid w:val="000235D7"/>
    <w:rsid w:val="00023685"/>
    <w:rsid w:val="0002380F"/>
    <w:rsid w:val="00023B2E"/>
    <w:rsid w:val="000244B9"/>
    <w:rsid w:val="00024590"/>
    <w:rsid w:val="000246F2"/>
    <w:rsid w:val="00024F48"/>
    <w:rsid w:val="00024F9C"/>
    <w:rsid w:val="00024FA9"/>
    <w:rsid w:val="00025770"/>
    <w:rsid w:val="000259E2"/>
    <w:rsid w:val="00025AC6"/>
    <w:rsid w:val="00025BA0"/>
    <w:rsid w:val="00025BBB"/>
    <w:rsid w:val="00025FF3"/>
    <w:rsid w:val="000262AF"/>
    <w:rsid w:val="00026523"/>
    <w:rsid w:val="000266EE"/>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1F7C"/>
    <w:rsid w:val="00032192"/>
    <w:rsid w:val="000321D8"/>
    <w:rsid w:val="0003258B"/>
    <w:rsid w:val="000326B4"/>
    <w:rsid w:val="00032EEF"/>
    <w:rsid w:val="000332CE"/>
    <w:rsid w:val="000334AE"/>
    <w:rsid w:val="000335DE"/>
    <w:rsid w:val="000336B3"/>
    <w:rsid w:val="0003374E"/>
    <w:rsid w:val="00033AAF"/>
    <w:rsid w:val="00033E34"/>
    <w:rsid w:val="0003408C"/>
    <w:rsid w:val="000343DA"/>
    <w:rsid w:val="00034530"/>
    <w:rsid w:val="00034740"/>
    <w:rsid w:val="0003489B"/>
    <w:rsid w:val="00034B42"/>
    <w:rsid w:val="00034D50"/>
    <w:rsid w:val="00035021"/>
    <w:rsid w:val="000350C2"/>
    <w:rsid w:val="0003519A"/>
    <w:rsid w:val="000355C6"/>
    <w:rsid w:val="000356CC"/>
    <w:rsid w:val="00035D7F"/>
    <w:rsid w:val="00035E95"/>
    <w:rsid w:val="00036200"/>
    <w:rsid w:val="000364BA"/>
    <w:rsid w:val="000365A7"/>
    <w:rsid w:val="000368D4"/>
    <w:rsid w:val="00036B7E"/>
    <w:rsid w:val="00036B85"/>
    <w:rsid w:val="00036F66"/>
    <w:rsid w:val="00037088"/>
    <w:rsid w:val="000377A7"/>
    <w:rsid w:val="0003793D"/>
    <w:rsid w:val="00037ADD"/>
    <w:rsid w:val="00037CF1"/>
    <w:rsid w:val="00037F14"/>
    <w:rsid w:val="00037FD7"/>
    <w:rsid w:val="00040079"/>
    <w:rsid w:val="0004017D"/>
    <w:rsid w:val="000402B5"/>
    <w:rsid w:val="000409C5"/>
    <w:rsid w:val="00040A13"/>
    <w:rsid w:val="00040C3C"/>
    <w:rsid w:val="00040C4C"/>
    <w:rsid w:val="00040CDA"/>
    <w:rsid w:val="00040CDF"/>
    <w:rsid w:val="00040DE1"/>
    <w:rsid w:val="00041AE7"/>
    <w:rsid w:val="00041C13"/>
    <w:rsid w:val="00041CB7"/>
    <w:rsid w:val="00041E1A"/>
    <w:rsid w:val="00041E97"/>
    <w:rsid w:val="00041F69"/>
    <w:rsid w:val="00042095"/>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42"/>
    <w:rsid w:val="000440B5"/>
    <w:rsid w:val="00044437"/>
    <w:rsid w:val="00044468"/>
    <w:rsid w:val="00044495"/>
    <w:rsid w:val="0004459F"/>
    <w:rsid w:val="00044B2B"/>
    <w:rsid w:val="000456B3"/>
    <w:rsid w:val="000456D3"/>
    <w:rsid w:val="00045813"/>
    <w:rsid w:val="00045ADB"/>
    <w:rsid w:val="00045BC4"/>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47D3D"/>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748"/>
    <w:rsid w:val="00053990"/>
    <w:rsid w:val="00053CAF"/>
    <w:rsid w:val="00053D5D"/>
    <w:rsid w:val="00053ECD"/>
    <w:rsid w:val="00054370"/>
    <w:rsid w:val="000546DB"/>
    <w:rsid w:val="00054816"/>
    <w:rsid w:val="00054C67"/>
    <w:rsid w:val="00054CA3"/>
    <w:rsid w:val="00054EDD"/>
    <w:rsid w:val="00054F72"/>
    <w:rsid w:val="00054F74"/>
    <w:rsid w:val="0005559B"/>
    <w:rsid w:val="00055F72"/>
    <w:rsid w:val="0005605E"/>
    <w:rsid w:val="00056351"/>
    <w:rsid w:val="000563BF"/>
    <w:rsid w:val="0005654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D3F"/>
    <w:rsid w:val="00062FE5"/>
    <w:rsid w:val="00063058"/>
    <w:rsid w:val="000630AF"/>
    <w:rsid w:val="000631EC"/>
    <w:rsid w:val="000631FD"/>
    <w:rsid w:val="0006351F"/>
    <w:rsid w:val="00063603"/>
    <w:rsid w:val="00063A74"/>
    <w:rsid w:val="00063C76"/>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71ED"/>
    <w:rsid w:val="000673B3"/>
    <w:rsid w:val="0006753B"/>
    <w:rsid w:val="000676A3"/>
    <w:rsid w:val="000677B2"/>
    <w:rsid w:val="00067A99"/>
    <w:rsid w:val="00067CF3"/>
    <w:rsid w:val="00067EEC"/>
    <w:rsid w:val="0007024E"/>
    <w:rsid w:val="000704A8"/>
    <w:rsid w:val="0007088A"/>
    <w:rsid w:val="000716E0"/>
    <w:rsid w:val="00071B8E"/>
    <w:rsid w:val="00071E9D"/>
    <w:rsid w:val="00071F6C"/>
    <w:rsid w:val="00071FEA"/>
    <w:rsid w:val="000720E2"/>
    <w:rsid w:val="000721EA"/>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AD2"/>
    <w:rsid w:val="00076BFC"/>
    <w:rsid w:val="00076D5E"/>
    <w:rsid w:val="00077174"/>
    <w:rsid w:val="00077365"/>
    <w:rsid w:val="000774CF"/>
    <w:rsid w:val="00077534"/>
    <w:rsid w:val="00077647"/>
    <w:rsid w:val="00077747"/>
    <w:rsid w:val="000779E0"/>
    <w:rsid w:val="00077C95"/>
    <w:rsid w:val="00080318"/>
    <w:rsid w:val="00080381"/>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57"/>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A90"/>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5E"/>
    <w:rsid w:val="00091AB2"/>
    <w:rsid w:val="00091AC7"/>
    <w:rsid w:val="00091CE3"/>
    <w:rsid w:val="00091F70"/>
    <w:rsid w:val="000920F0"/>
    <w:rsid w:val="0009264E"/>
    <w:rsid w:val="000926D0"/>
    <w:rsid w:val="000928C5"/>
    <w:rsid w:val="000928CA"/>
    <w:rsid w:val="000928DA"/>
    <w:rsid w:val="0009326B"/>
    <w:rsid w:val="00093611"/>
    <w:rsid w:val="00093801"/>
    <w:rsid w:val="00093936"/>
    <w:rsid w:val="00093BC1"/>
    <w:rsid w:val="00093C76"/>
    <w:rsid w:val="00093D86"/>
    <w:rsid w:val="00093EBF"/>
    <w:rsid w:val="000942B6"/>
    <w:rsid w:val="0009436B"/>
    <w:rsid w:val="00094534"/>
    <w:rsid w:val="0009472D"/>
    <w:rsid w:val="000948C6"/>
    <w:rsid w:val="00094AAA"/>
    <w:rsid w:val="00094FEA"/>
    <w:rsid w:val="00095090"/>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609"/>
    <w:rsid w:val="000966A9"/>
    <w:rsid w:val="00096899"/>
    <w:rsid w:val="000969B8"/>
    <w:rsid w:val="00096AAC"/>
    <w:rsid w:val="00096C18"/>
    <w:rsid w:val="00097000"/>
    <w:rsid w:val="00097143"/>
    <w:rsid w:val="00097207"/>
    <w:rsid w:val="000972CF"/>
    <w:rsid w:val="0009731E"/>
    <w:rsid w:val="00097445"/>
    <w:rsid w:val="00097517"/>
    <w:rsid w:val="0009768F"/>
    <w:rsid w:val="0009784B"/>
    <w:rsid w:val="00097B08"/>
    <w:rsid w:val="00097B9B"/>
    <w:rsid w:val="00097CEB"/>
    <w:rsid w:val="00097EE3"/>
    <w:rsid w:val="000A0183"/>
    <w:rsid w:val="000A0677"/>
    <w:rsid w:val="000A06E5"/>
    <w:rsid w:val="000A08BF"/>
    <w:rsid w:val="000A0903"/>
    <w:rsid w:val="000A0EB3"/>
    <w:rsid w:val="000A1110"/>
    <w:rsid w:val="000A12C9"/>
    <w:rsid w:val="000A149B"/>
    <w:rsid w:val="000A1761"/>
    <w:rsid w:val="000A1903"/>
    <w:rsid w:val="000A1A69"/>
    <w:rsid w:val="000A1C61"/>
    <w:rsid w:val="000A1C66"/>
    <w:rsid w:val="000A2210"/>
    <w:rsid w:val="000A24D7"/>
    <w:rsid w:val="000A291D"/>
    <w:rsid w:val="000A2B4F"/>
    <w:rsid w:val="000A2DF1"/>
    <w:rsid w:val="000A2E61"/>
    <w:rsid w:val="000A37B0"/>
    <w:rsid w:val="000A39FD"/>
    <w:rsid w:val="000A3AA3"/>
    <w:rsid w:val="000A4033"/>
    <w:rsid w:val="000A415D"/>
    <w:rsid w:val="000A415E"/>
    <w:rsid w:val="000A4350"/>
    <w:rsid w:val="000A4564"/>
    <w:rsid w:val="000A4C52"/>
    <w:rsid w:val="000A4C76"/>
    <w:rsid w:val="000A4CFD"/>
    <w:rsid w:val="000A4FE2"/>
    <w:rsid w:val="000A5038"/>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955"/>
    <w:rsid w:val="000B009D"/>
    <w:rsid w:val="000B02B3"/>
    <w:rsid w:val="000B0402"/>
    <w:rsid w:val="000B0454"/>
    <w:rsid w:val="000B06D7"/>
    <w:rsid w:val="000B0A3A"/>
    <w:rsid w:val="000B0AD8"/>
    <w:rsid w:val="000B0DFE"/>
    <w:rsid w:val="000B0EB5"/>
    <w:rsid w:val="000B1656"/>
    <w:rsid w:val="000B1BA1"/>
    <w:rsid w:val="000B1EB1"/>
    <w:rsid w:val="000B1FDE"/>
    <w:rsid w:val="000B229D"/>
    <w:rsid w:val="000B2541"/>
    <w:rsid w:val="000B2666"/>
    <w:rsid w:val="000B273C"/>
    <w:rsid w:val="000B2AF7"/>
    <w:rsid w:val="000B2B64"/>
    <w:rsid w:val="000B2D21"/>
    <w:rsid w:val="000B3086"/>
    <w:rsid w:val="000B31C8"/>
    <w:rsid w:val="000B36DF"/>
    <w:rsid w:val="000B3A03"/>
    <w:rsid w:val="000B3A58"/>
    <w:rsid w:val="000B3DAD"/>
    <w:rsid w:val="000B47AC"/>
    <w:rsid w:val="000B49DC"/>
    <w:rsid w:val="000B4A96"/>
    <w:rsid w:val="000B4E0F"/>
    <w:rsid w:val="000B4F7C"/>
    <w:rsid w:val="000B5251"/>
    <w:rsid w:val="000B53CA"/>
    <w:rsid w:val="000B554A"/>
    <w:rsid w:val="000B5ECC"/>
    <w:rsid w:val="000B5F58"/>
    <w:rsid w:val="000B5F5F"/>
    <w:rsid w:val="000B627E"/>
    <w:rsid w:val="000B714E"/>
    <w:rsid w:val="000B7189"/>
    <w:rsid w:val="000B7306"/>
    <w:rsid w:val="000B7427"/>
    <w:rsid w:val="000B757A"/>
    <w:rsid w:val="000C0255"/>
    <w:rsid w:val="000C02F2"/>
    <w:rsid w:val="000C05DB"/>
    <w:rsid w:val="000C05DF"/>
    <w:rsid w:val="000C093D"/>
    <w:rsid w:val="000C0AAE"/>
    <w:rsid w:val="000C0B31"/>
    <w:rsid w:val="000C0CDE"/>
    <w:rsid w:val="000C11DB"/>
    <w:rsid w:val="000C125A"/>
    <w:rsid w:val="000C147F"/>
    <w:rsid w:val="000C1604"/>
    <w:rsid w:val="000C1654"/>
    <w:rsid w:val="000C165B"/>
    <w:rsid w:val="000C1773"/>
    <w:rsid w:val="000C18C7"/>
    <w:rsid w:val="000C18EB"/>
    <w:rsid w:val="000C1B4E"/>
    <w:rsid w:val="000C1F64"/>
    <w:rsid w:val="000C20AB"/>
    <w:rsid w:val="000C2416"/>
    <w:rsid w:val="000C2F19"/>
    <w:rsid w:val="000C2F4D"/>
    <w:rsid w:val="000C31DA"/>
    <w:rsid w:val="000C34A1"/>
    <w:rsid w:val="000C3650"/>
    <w:rsid w:val="000C3846"/>
    <w:rsid w:val="000C38F9"/>
    <w:rsid w:val="000C391F"/>
    <w:rsid w:val="000C3B6F"/>
    <w:rsid w:val="000C40F2"/>
    <w:rsid w:val="000C43AA"/>
    <w:rsid w:val="000C43B4"/>
    <w:rsid w:val="000C44D4"/>
    <w:rsid w:val="000C4943"/>
    <w:rsid w:val="000C4D51"/>
    <w:rsid w:val="000C4D6D"/>
    <w:rsid w:val="000C505F"/>
    <w:rsid w:val="000C513D"/>
    <w:rsid w:val="000C52C5"/>
    <w:rsid w:val="000C575E"/>
    <w:rsid w:val="000C5B17"/>
    <w:rsid w:val="000C5C24"/>
    <w:rsid w:val="000C5CE1"/>
    <w:rsid w:val="000C5D36"/>
    <w:rsid w:val="000C5F45"/>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1CB8"/>
    <w:rsid w:val="000D1F43"/>
    <w:rsid w:val="000D201D"/>
    <w:rsid w:val="000D21E7"/>
    <w:rsid w:val="000D2235"/>
    <w:rsid w:val="000D2665"/>
    <w:rsid w:val="000D2FAB"/>
    <w:rsid w:val="000D30F3"/>
    <w:rsid w:val="000D31C8"/>
    <w:rsid w:val="000D3527"/>
    <w:rsid w:val="000D374B"/>
    <w:rsid w:val="000D37A1"/>
    <w:rsid w:val="000D3A12"/>
    <w:rsid w:val="000D3BE4"/>
    <w:rsid w:val="000D3E98"/>
    <w:rsid w:val="000D4AE1"/>
    <w:rsid w:val="000D4B13"/>
    <w:rsid w:val="000D54DB"/>
    <w:rsid w:val="000D563D"/>
    <w:rsid w:val="000D5676"/>
    <w:rsid w:val="000D5A06"/>
    <w:rsid w:val="000D5A19"/>
    <w:rsid w:val="000D5A5E"/>
    <w:rsid w:val="000D5AA0"/>
    <w:rsid w:val="000D5D08"/>
    <w:rsid w:val="000D5D96"/>
    <w:rsid w:val="000D61B3"/>
    <w:rsid w:val="000D66D6"/>
    <w:rsid w:val="000D6BC1"/>
    <w:rsid w:val="000D6BEB"/>
    <w:rsid w:val="000D6FA6"/>
    <w:rsid w:val="000D6FF3"/>
    <w:rsid w:val="000D7014"/>
    <w:rsid w:val="000D7023"/>
    <w:rsid w:val="000D70F8"/>
    <w:rsid w:val="000D7164"/>
    <w:rsid w:val="000D7516"/>
    <w:rsid w:val="000D7683"/>
    <w:rsid w:val="000D7AAC"/>
    <w:rsid w:val="000D7DDD"/>
    <w:rsid w:val="000E0096"/>
    <w:rsid w:val="000E01A9"/>
    <w:rsid w:val="000E025C"/>
    <w:rsid w:val="000E030B"/>
    <w:rsid w:val="000E05B6"/>
    <w:rsid w:val="000E05D8"/>
    <w:rsid w:val="000E0856"/>
    <w:rsid w:val="000E0981"/>
    <w:rsid w:val="000E0E5B"/>
    <w:rsid w:val="000E11F2"/>
    <w:rsid w:val="000E132F"/>
    <w:rsid w:val="000E1617"/>
    <w:rsid w:val="000E16E1"/>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2FB4"/>
    <w:rsid w:val="000E30C7"/>
    <w:rsid w:val="000E3146"/>
    <w:rsid w:val="000E364C"/>
    <w:rsid w:val="000E3A5E"/>
    <w:rsid w:val="000E3AD1"/>
    <w:rsid w:val="000E3BF0"/>
    <w:rsid w:val="000E3C3F"/>
    <w:rsid w:val="000E415C"/>
    <w:rsid w:val="000E416C"/>
    <w:rsid w:val="000E42FF"/>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6CB"/>
    <w:rsid w:val="000F09B6"/>
    <w:rsid w:val="000F0BBF"/>
    <w:rsid w:val="000F0C22"/>
    <w:rsid w:val="000F0E39"/>
    <w:rsid w:val="000F1016"/>
    <w:rsid w:val="000F1074"/>
    <w:rsid w:val="000F11D8"/>
    <w:rsid w:val="000F1373"/>
    <w:rsid w:val="000F13F2"/>
    <w:rsid w:val="000F15F6"/>
    <w:rsid w:val="000F161A"/>
    <w:rsid w:val="000F1B58"/>
    <w:rsid w:val="000F1BB6"/>
    <w:rsid w:val="000F2015"/>
    <w:rsid w:val="000F21BF"/>
    <w:rsid w:val="000F22A4"/>
    <w:rsid w:val="000F25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1B"/>
    <w:rsid w:val="000F4BBD"/>
    <w:rsid w:val="000F4C7E"/>
    <w:rsid w:val="000F4D43"/>
    <w:rsid w:val="000F5733"/>
    <w:rsid w:val="000F5D9C"/>
    <w:rsid w:val="000F5E14"/>
    <w:rsid w:val="000F633B"/>
    <w:rsid w:val="000F681E"/>
    <w:rsid w:val="000F6D7D"/>
    <w:rsid w:val="000F6E5F"/>
    <w:rsid w:val="000F6F0C"/>
    <w:rsid w:val="000F72D6"/>
    <w:rsid w:val="000F743A"/>
    <w:rsid w:val="000F7652"/>
    <w:rsid w:val="000F76D4"/>
    <w:rsid w:val="000F7A76"/>
    <w:rsid w:val="0010012D"/>
    <w:rsid w:val="00100652"/>
    <w:rsid w:val="00100C7E"/>
    <w:rsid w:val="00100E85"/>
    <w:rsid w:val="00100EE0"/>
    <w:rsid w:val="00100FED"/>
    <w:rsid w:val="001012F0"/>
    <w:rsid w:val="00101838"/>
    <w:rsid w:val="00101908"/>
    <w:rsid w:val="00101AD0"/>
    <w:rsid w:val="00101BBA"/>
    <w:rsid w:val="00101D8C"/>
    <w:rsid w:val="00101EB5"/>
    <w:rsid w:val="00102134"/>
    <w:rsid w:val="001025BA"/>
    <w:rsid w:val="001025BC"/>
    <w:rsid w:val="001025F1"/>
    <w:rsid w:val="0010283D"/>
    <w:rsid w:val="00102E5F"/>
    <w:rsid w:val="001038E1"/>
    <w:rsid w:val="00103AE2"/>
    <w:rsid w:val="00103D28"/>
    <w:rsid w:val="00103DD4"/>
    <w:rsid w:val="00103E1F"/>
    <w:rsid w:val="00104264"/>
    <w:rsid w:val="0010433E"/>
    <w:rsid w:val="001043B1"/>
    <w:rsid w:val="00104432"/>
    <w:rsid w:val="00104681"/>
    <w:rsid w:val="0010478E"/>
    <w:rsid w:val="00104880"/>
    <w:rsid w:val="00104A9E"/>
    <w:rsid w:val="00104FE9"/>
    <w:rsid w:val="001050D7"/>
    <w:rsid w:val="0010532C"/>
    <w:rsid w:val="00105564"/>
    <w:rsid w:val="00105AD6"/>
    <w:rsid w:val="00105D3D"/>
    <w:rsid w:val="00106193"/>
    <w:rsid w:val="00106658"/>
    <w:rsid w:val="0010667E"/>
    <w:rsid w:val="0010688E"/>
    <w:rsid w:val="00106C34"/>
    <w:rsid w:val="001071D8"/>
    <w:rsid w:val="00107323"/>
    <w:rsid w:val="00107404"/>
    <w:rsid w:val="001076D2"/>
    <w:rsid w:val="00107AA8"/>
    <w:rsid w:val="00107D27"/>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20D9"/>
    <w:rsid w:val="00112123"/>
    <w:rsid w:val="00112131"/>
    <w:rsid w:val="00112311"/>
    <w:rsid w:val="001123E2"/>
    <w:rsid w:val="0011267A"/>
    <w:rsid w:val="001126B8"/>
    <w:rsid w:val="001128AA"/>
    <w:rsid w:val="00112956"/>
    <w:rsid w:val="00112C78"/>
    <w:rsid w:val="00112CCC"/>
    <w:rsid w:val="00112D89"/>
    <w:rsid w:val="0011374C"/>
    <w:rsid w:val="00113759"/>
    <w:rsid w:val="00113BCA"/>
    <w:rsid w:val="00113C7E"/>
    <w:rsid w:val="00113CA9"/>
    <w:rsid w:val="00113CF9"/>
    <w:rsid w:val="001141BD"/>
    <w:rsid w:val="00114279"/>
    <w:rsid w:val="001143F5"/>
    <w:rsid w:val="00114527"/>
    <w:rsid w:val="001148CD"/>
    <w:rsid w:val="001148DD"/>
    <w:rsid w:val="00114F04"/>
    <w:rsid w:val="00114F92"/>
    <w:rsid w:val="00115406"/>
    <w:rsid w:val="00115B57"/>
    <w:rsid w:val="00115D68"/>
    <w:rsid w:val="00115F0F"/>
    <w:rsid w:val="00115F7B"/>
    <w:rsid w:val="00115FAC"/>
    <w:rsid w:val="00116456"/>
    <w:rsid w:val="001167A0"/>
    <w:rsid w:val="00116AEF"/>
    <w:rsid w:val="00116C18"/>
    <w:rsid w:val="00116DF6"/>
    <w:rsid w:val="00116FD1"/>
    <w:rsid w:val="001172A8"/>
    <w:rsid w:val="001178ED"/>
    <w:rsid w:val="00117918"/>
    <w:rsid w:val="00117947"/>
    <w:rsid w:val="00117D3C"/>
    <w:rsid w:val="00120157"/>
    <w:rsid w:val="0012015E"/>
    <w:rsid w:val="0012016A"/>
    <w:rsid w:val="001204B0"/>
    <w:rsid w:val="00120D5D"/>
    <w:rsid w:val="00120F88"/>
    <w:rsid w:val="00120FF1"/>
    <w:rsid w:val="001212F7"/>
    <w:rsid w:val="001217C7"/>
    <w:rsid w:val="0012180E"/>
    <w:rsid w:val="00121F9C"/>
    <w:rsid w:val="001220E2"/>
    <w:rsid w:val="0012229E"/>
    <w:rsid w:val="00122452"/>
    <w:rsid w:val="001227F4"/>
    <w:rsid w:val="00122963"/>
    <w:rsid w:val="00122AD7"/>
    <w:rsid w:val="00122F2F"/>
    <w:rsid w:val="001230D0"/>
    <w:rsid w:val="0012326C"/>
    <w:rsid w:val="001233FD"/>
    <w:rsid w:val="00123469"/>
    <w:rsid w:val="001235D0"/>
    <w:rsid w:val="00123778"/>
    <w:rsid w:val="00123787"/>
    <w:rsid w:val="00123790"/>
    <w:rsid w:val="00123CF2"/>
    <w:rsid w:val="00124217"/>
    <w:rsid w:val="00124878"/>
    <w:rsid w:val="001248E8"/>
    <w:rsid w:val="00124CBF"/>
    <w:rsid w:val="00124FEB"/>
    <w:rsid w:val="00125082"/>
    <w:rsid w:val="001250EA"/>
    <w:rsid w:val="0012527F"/>
    <w:rsid w:val="00125F20"/>
    <w:rsid w:val="0012607E"/>
    <w:rsid w:val="00126833"/>
    <w:rsid w:val="00126D6E"/>
    <w:rsid w:val="00126FCA"/>
    <w:rsid w:val="00127276"/>
    <w:rsid w:val="001273B9"/>
    <w:rsid w:val="00127679"/>
    <w:rsid w:val="0012768E"/>
    <w:rsid w:val="00127936"/>
    <w:rsid w:val="00127B8B"/>
    <w:rsid w:val="00127C99"/>
    <w:rsid w:val="00127E0F"/>
    <w:rsid w:val="00127FA9"/>
    <w:rsid w:val="001301B6"/>
    <w:rsid w:val="00130803"/>
    <w:rsid w:val="00130968"/>
    <w:rsid w:val="001310A0"/>
    <w:rsid w:val="00131381"/>
    <w:rsid w:val="001319DD"/>
    <w:rsid w:val="00131AE5"/>
    <w:rsid w:val="00131C73"/>
    <w:rsid w:val="00131F57"/>
    <w:rsid w:val="00131FE0"/>
    <w:rsid w:val="001323A1"/>
    <w:rsid w:val="001327E8"/>
    <w:rsid w:val="00132B54"/>
    <w:rsid w:val="00132C6C"/>
    <w:rsid w:val="00132F52"/>
    <w:rsid w:val="00133067"/>
    <w:rsid w:val="001331B0"/>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539"/>
    <w:rsid w:val="00136744"/>
    <w:rsid w:val="00136B67"/>
    <w:rsid w:val="00136FD6"/>
    <w:rsid w:val="00137225"/>
    <w:rsid w:val="0013757E"/>
    <w:rsid w:val="00137598"/>
    <w:rsid w:val="001377F6"/>
    <w:rsid w:val="00137894"/>
    <w:rsid w:val="0013789F"/>
    <w:rsid w:val="00137C1D"/>
    <w:rsid w:val="00137FAC"/>
    <w:rsid w:val="00140002"/>
    <w:rsid w:val="00140050"/>
    <w:rsid w:val="001401F1"/>
    <w:rsid w:val="0014056A"/>
    <w:rsid w:val="00140875"/>
    <w:rsid w:val="001408EC"/>
    <w:rsid w:val="00140C87"/>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E88"/>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4D84"/>
    <w:rsid w:val="0014503B"/>
    <w:rsid w:val="00145211"/>
    <w:rsid w:val="001453DD"/>
    <w:rsid w:val="00145417"/>
    <w:rsid w:val="00145E3D"/>
    <w:rsid w:val="0014625C"/>
    <w:rsid w:val="0014634D"/>
    <w:rsid w:val="0014643D"/>
    <w:rsid w:val="0014650D"/>
    <w:rsid w:val="001465DE"/>
    <w:rsid w:val="00146608"/>
    <w:rsid w:val="001469A1"/>
    <w:rsid w:val="00146DAC"/>
    <w:rsid w:val="00146EAE"/>
    <w:rsid w:val="0014704D"/>
    <w:rsid w:val="0014770A"/>
    <w:rsid w:val="00147890"/>
    <w:rsid w:val="00147C54"/>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E5F"/>
    <w:rsid w:val="00154FFF"/>
    <w:rsid w:val="0015533B"/>
    <w:rsid w:val="001556B6"/>
    <w:rsid w:val="0015587F"/>
    <w:rsid w:val="00155B96"/>
    <w:rsid w:val="00156088"/>
    <w:rsid w:val="001564C6"/>
    <w:rsid w:val="001566F5"/>
    <w:rsid w:val="001567E1"/>
    <w:rsid w:val="00156841"/>
    <w:rsid w:val="00156D06"/>
    <w:rsid w:val="0015707E"/>
    <w:rsid w:val="001572A8"/>
    <w:rsid w:val="001575C7"/>
    <w:rsid w:val="001578FA"/>
    <w:rsid w:val="00157A91"/>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59"/>
    <w:rsid w:val="00162EDB"/>
    <w:rsid w:val="00162F00"/>
    <w:rsid w:val="00162F0A"/>
    <w:rsid w:val="0016361F"/>
    <w:rsid w:val="001636EF"/>
    <w:rsid w:val="001638F1"/>
    <w:rsid w:val="00163A8B"/>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7AD"/>
    <w:rsid w:val="001678A4"/>
    <w:rsid w:val="00167A9A"/>
    <w:rsid w:val="00167AAC"/>
    <w:rsid w:val="00167B1D"/>
    <w:rsid w:val="001702B4"/>
    <w:rsid w:val="00170307"/>
    <w:rsid w:val="00170B16"/>
    <w:rsid w:val="00170BA9"/>
    <w:rsid w:val="00170BEB"/>
    <w:rsid w:val="00171079"/>
    <w:rsid w:val="00171096"/>
    <w:rsid w:val="00171669"/>
    <w:rsid w:val="00171A04"/>
    <w:rsid w:val="00171B72"/>
    <w:rsid w:val="00171C28"/>
    <w:rsid w:val="00171C5F"/>
    <w:rsid w:val="00171C6D"/>
    <w:rsid w:val="00171DEA"/>
    <w:rsid w:val="00172AE1"/>
    <w:rsid w:val="00172BEA"/>
    <w:rsid w:val="00173195"/>
    <w:rsid w:val="0017319E"/>
    <w:rsid w:val="001733E4"/>
    <w:rsid w:val="00173A65"/>
    <w:rsid w:val="00173A7A"/>
    <w:rsid w:val="00173C50"/>
    <w:rsid w:val="00173EBB"/>
    <w:rsid w:val="00174034"/>
    <w:rsid w:val="00174137"/>
    <w:rsid w:val="00174297"/>
    <w:rsid w:val="00174700"/>
    <w:rsid w:val="001747C2"/>
    <w:rsid w:val="001748E8"/>
    <w:rsid w:val="001749B0"/>
    <w:rsid w:val="00174B35"/>
    <w:rsid w:val="00174ECF"/>
    <w:rsid w:val="00174F30"/>
    <w:rsid w:val="00174FEB"/>
    <w:rsid w:val="001750B9"/>
    <w:rsid w:val="00175433"/>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77DB7"/>
    <w:rsid w:val="00177F05"/>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07C"/>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C1D"/>
    <w:rsid w:val="00184E61"/>
    <w:rsid w:val="0018515E"/>
    <w:rsid w:val="0018579D"/>
    <w:rsid w:val="001858DB"/>
    <w:rsid w:val="00185CEE"/>
    <w:rsid w:val="00186184"/>
    <w:rsid w:val="00186408"/>
    <w:rsid w:val="00186446"/>
    <w:rsid w:val="0018656E"/>
    <w:rsid w:val="0018666D"/>
    <w:rsid w:val="0018676E"/>
    <w:rsid w:val="00186817"/>
    <w:rsid w:val="00186846"/>
    <w:rsid w:val="00186C75"/>
    <w:rsid w:val="00186F5C"/>
    <w:rsid w:val="00186FA3"/>
    <w:rsid w:val="00187353"/>
    <w:rsid w:val="001873A2"/>
    <w:rsid w:val="00187745"/>
    <w:rsid w:val="00187778"/>
    <w:rsid w:val="00187E86"/>
    <w:rsid w:val="0019042B"/>
    <w:rsid w:val="00190754"/>
    <w:rsid w:val="00190977"/>
    <w:rsid w:val="00190A8D"/>
    <w:rsid w:val="00190BB3"/>
    <w:rsid w:val="00190C98"/>
    <w:rsid w:val="00190CDF"/>
    <w:rsid w:val="00190FC7"/>
    <w:rsid w:val="001915E8"/>
    <w:rsid w:val="00191602"/>
    <w:rsid w:val="00191914"/>
    <w:rsid w:val="00191EAB"/>
    <w:rsid w:val="00191F15"/>
    <w:rsid w:val="00192118"/>
    <w:rsid w:val="0019238F"/>
    <w:rsid w:val="00192403"/>
    <w:rsid w:val="00192679"/>
    <w:rsid w:val="00192957"/>
    <w:rsid w:val="001929A4"/>
    <w:rsid w:val="001929B5"/>
    <w:rsid w:val="00192E09"/>
    <w:rsid w:val="00193232"/>
    <w:rsid w:val="00193357"/>
    <w:rsid w:val="0019349E"/>
    <w:rsid w:val="00193873"/>
    <w:rsid w:val="00193A23"/>
    <w:rsid w:val="00193B13"/>
    <w:rsid w:val="00193C00"/>
    <w:rsid w:val="00193F9F"/>
    <w:rsid w:val="001942C7"/>
    <w:rsid w:val="0019431B"/>
    <w:rsid w:val="001943BE"/>
    <w:rsid w:val="001943E5"/>
    <w:rsid w:val="001945EB"/>
    <w:rsid w:val="00194694"/>
    <w:rsid w:val="00194AA2"/>
    <w:rsid w:val="00194C99"/>
    <w:rsid w:val="001957F0"/>
    <w:rsid w:val="00195984"/>
    <w:rsid w:val="00195A67"/>
    <w:rsid w:val="00195E78"/>
    <w:rsid w:val="00195EE7"/>
    <w:rsid w:val="00195F68"/>
    <w:rsid w:val="00196111"/>
    <w:rsid w:val="0019622C"/>
    <w:rsid w:val="001964CE"/>
    <w:rsid w:val="0019693B"/>
    <w:rsid w:val="001969A0"/>
    <w:rsid w:val="00197101"/>
    <w:rsid w:val="001975A1"/>
    <w:rsid w:val="001979CD"/>
    <w:rsid w:val="00197AE7"/>
    <w:rsid w:val="00197D4D"/>
    <w:rsid w:val="001A0233"/>
    <w:rsid w:val="001A0427"/>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39EA"/>
    <w:rsid w:val="001A401A"/>
    <w:rsid w:val="001A4528"/>
    <w:rsid w:val="001A4609"/>
    <w:rsid w:val="001A465A"/>
    <w:rsid w:val="001A46C8"/>
    <w:rsid w:val="001A47F1"/>
    <w:rsid w:val="001A49AD"/>
    <w:rsid w:val="001A4D72"/>
    <w:rsid w:val="001A4FE8"/>
    <w:rsid w:val="001A5185"/>
    <w:rsid w:val="001A5956"/>
    <w:rsid w:val="001A5B63"/>
    <w:rsid w:val="001A5CF1"/>
    <w:rsid w:val="001A5D77"/>
    <w:rsid w:val="001A5F4C"/>
    <w:rsid w:val="001A60DF"/>
    <w:rsid w:val="001A6142"/>
    <w:rsid w:val="001A6213"/>
    <w:rsid w:val="001A671D"/>
    <w:rsid w:val="001A6A14"/>
    <w:rsid w:val="001A6B17"/>
    <w:rsid w:val="001A7238"/>
    <w:rsid w:val="001A745D"/>
    <w:rsid w:val="001A74F6"/>
    <w:rsid w:val="001A75CC"/>
    <w:rsid w:val="001A79B8"/>
    <w:rsid w:val="001B0190"/>
    <w:rsid w:val="001B01A6"/>
    <w:rsid w:val="001B04F8"/>
    <w:rsid w:val="001B0D5D"/>
    <w:rsid w:val="001B0DB1"/>
    <w:rsid w:val="001B0DC0"/>
    <w:rsid w:val="001B1725"/>
    <w:rsid w:val="001B1A32"/>
    <w:rsid w:val="001B1B2A"/>
    <w:rsid w:val="001B1B7A"/>
    <w:rsid w:val="001B1BB5"/>
    <w:rsid w:val="001B2248"/>
    <w:rsid w:val="001B2441"/>
    <w:rsid w:val="001B29FC"/>
    <w:rsid w:val="001B2A63"/>
    <w:rsid w:val="001B2CA6"/>
    <w:rsid w:val="001B2D96"/>
    <w:rsid w:val="001B306C"/>
    <w:rsid w:val="001B308E"/>
    <w:rsid w:val="001B3B7F"/>
    <w:rsid w:val="001B3D27"/>
    <w:rsid w:val="001B3E83"/>
    <w:rsid w:val="001B4085"/>
    <w:rsid w:val="001B4A88"/>
    <w:rsid w:val="001B4AB2"/>
    <w:rsid w:val="001B5516"/>
    <w:rsid w:val="001B5758"/>
    <w:rsid w:val="001B58AC"/>
    <w:rsid w:val="001B5C00"/>
    <w:rsid w:val="001B5DEF"/>
    <w:rsid w:val="001B5E10"/>
    <w:rsid w:val="001B5E2C"/>
    <w:rsid w:val="001B5FB4"/>
    <w:rsid w:val="001B61EE"/>
    <w:rsid w:val="001B6368"/>
    <w:rsid w:val="001B6991"/>
    <w:rsid w:val="001B6A56"/>
    <w:rsid w:val="001B71A2"/>
    <w:rsid w:val="001B75AA"/>
    <w:rsid w:val="001B76DE"/>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20B3"/>
    <w:rsid w:val="001C2572"/>
    <w:rsid w:val="001C2590"/>
    <w:rsid w:val="001C2C1E"/>
    <w:rsid w:val="001C2CF9"/>
    <w:rsid w:val="001C2F48"/>
    <w:rsid w:val="001C3226"/>
    <w:rsid w:val="001C3266"/>
    <w:rsid w:val="001C32B7"/>
    <w:rsid w:val="001C3345"/>
    <w:rsid w:val="001C3455"/>
    <w:rsid w:val="001C354B"/>
    <w:rsid w:val="001C38D3"/>
    <w:rsid w:val="001C3925"/>
    <w:rsid w:val="001C3972"/>
    <w:rsid w:val="001C3AD2"/>
    <w:rsid w:val="001C3B5D"/>
    <w:rsid w:val="001C3BAB"/>
    <w:rsid w:val="001C4071"/>
    <w:rsid w:val="001C410B"/>
    <w:rsid w:val="001C41A5"/>
    <w:rsid w:val="001C41D4"/>
    <w:rsid w:val="001C445C"/>
    <w:rsid w:val="001C45CE"/>
    <w:rsid w:val="001C4773"/>
    <w:rsid w:val="001C4A30"/>
    <w:rsid w:val="001C4D80"/>
    <w:rsid w:val="001C55C3"/>
    <w:rsid w:val="001C5E4E"/>
    <w:rsid w:val="001C6183"/>
    <w:rsid w:val="001C641A"/>
    <w:rsid w:val="001C6BC5"/>
    <w:rsid w:val="001C6BC8"/>
    <w:rsid w:val="001C6C01"/>
    <w:rsid w:val="001C7070"/>
    <w:rsid w:val="001C708C"/>
    <w:rsid w:val="001C72D4"/>
    <w:rsid w:val="001C7555"/>
    <w:rsid w:val="001C76AD"/>
    <w:rsid w:val="001C78A5"/>
    <w:rsid w:val="001C78BD"/>
    <w:rsid w:val="001C795E"/>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31C"/>
    <w:rsid w:val="001D444E"/>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0C1"/>
    <w:rsid w:val="001D61B9"/>
    <w:rsid w:val="001D61FE"/>
    <w:rsid w:val="001D63A1"/>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6D9"/>
    <w:rsid w:val="001E179D"/>
    <w:rsid w:val="001E1D0C"/>
    <w:rsid w:val="001E1DE2"/>
    <w:rsid w:val="001E21DF"/>
    <w:rsid w:val="001E2283"/>
    <w:rsid w:val="001E2323"/>
    <w:rsid w:val="001E27A1"/>
    <w:rsid w:val="001E2C94"/>
    <w:rsid w:val="001E2F18"/>
    <w:rsid w:val="001E30A9"/>
    <w:rsid w:val="001E312B"/>
    <w:rsid w:val="001E32B6"/>
    <w:rsid w:val="001E338E"/>
    <w:rsid w:val="001E344F"/>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1FF"/>
    <w:rsid w:val="001E729B"/>
    <w:rsid w:val="001E791C"/>
    <w:rsid w:val="001E7AB7"/>
    <w:rsid w:val="001E7E3A"/>
    <w:rsid w:val="001F0007"/>
    <w:rsid w:val="001F0110"/>
    <w:rsid w:val="001F018E"/>
    <w:rsid w:val="001F01F5"/>
    <w:rsid w:val="001F02B7"/>
    <w:rsid w:val="001F04C4"/>
    <w:rsid w:val="001F0560"/>
    <w:rsid w:val="001F082A"/>
    <w:rsid w:val="001F090B"/>
    <w:rsid w:val="001F0D5B"/>
    <w:rsid w:val="001F0D76"/>
    <w:rsid w:val="001F1109"/>
    <w:rsid w:val="001F11FD"/>
    <w:rsid w:val="001F1352"/>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EEA"/>
    <w:rsid w:val="001F402F"/>
    <w:rsid w:val="001F48BC"/>
    <w:rsid w:val="001F4C85"/>
    <w:rsid w:val="001F5246"/>
    <w:rsid w:val="001F52D7"/>
    <w:rsid w:val="001F53AC"/>
    <w:rsid w:val="001F575A"/>
    <w:rsid w:val="001F58CD"/>
    <w:rsid w:val="001F5A43"/>
    <w:rsid w:val="001F5B51"/>
    <w:rsid w:val="001F5BB2"/>
    <w:rsid w:val="001F5CE2"/>
    <w:rsid w:val="001F63EE"/>
    <w:rsid w:val="001F6490"/>
    <w:rsid w:val="001F68E0"/>
    <w:rsid w:val="001F6BE0"/>
    <w:rsid w:val="001F6DE0"/>
    <w:rsid w:val="001F7137"/>
    <w:rsid w:val="001F720C"/>
    <w:rsid w:val="001F7226"/>
    <w:rsid w:val="001F74B3"/>
    <w:rsid w:val="001F7A87"/>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CB5"/>
    <w:rsid w:val="00203E00"/>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971"/>
    <w:rsid w:val="00211D9F"/>
    <w:rsid w:val="00211E0F"/>
    <w:rsid w:val="00211F34"/>
    <w:rsid w:val="00211F91"/>
    <w:rsid w:val="002120AA"/>
    <w:rsid w:val="00212580"/>
    <w:rsid w:val="002126FF"/>
    <w:rsid w:val="0021286F"/>
    <w:rsid w:val="002128ED"/>
    <w:rsid w:val="002129E6"/>
    <w:rsid w:val="00212D49"/>
    <w:rsid w:val="00213463"/>
    <w:rsid w:val="0021348C"/>
    <w:rsid w:val="00213BF3"/>
    <w:rsid w:val="00213F40"/>
    <w:rsid w:val="002140A2"/>
    <w:rsid w:val="002140CC"/>
    <w:rsid w:val="002141EA"/>
    <w:rsid w:val="0021480B"/>
    <w:rsid w:val="00214952"/>
    <w:rsid w:val="00214CFF"/>
    <w:rsid w:val="00214F31"/>
    <w:rsid w:val="00214F33"/>
    <w:rsid w:val="002155CF"/>
    <w:rsid w:val="002158BB"/>
    <w:rsid w:val="00215CB5"/>
    <w:rsid w:val="00215D30"/>
    <w:rsid w:val="00215F4F"/>
    <w:rsid w:val="002160E0"/>
    <w:rsid w:val="0021627D"/>
    <w:rsid w:val="002163CE"/>
    <w:rsid w:val="00216406"/>
    <w:rsid w:val="00216BC9"/>
    <w:rsid w:val="00216C58"/>
    <w:rsid w:val="00216C87"/>
    <w:rsid w:val="00216E0F"/>
    <w:rsid w:val="00216E61"/>
    <w:rsid w:val="00217072"/>
    <w:rsid w:val="0021734C"/>
    <w:rsid w:val="0021752B"/>
    <w:rsid w:val="002178F4"/>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BCD"/>
    <w:rsid w:val="00221D18"/>
    <w:rsid w:val="00221F5F"/>
    <w:rsid w:val="00221FA7"/>
    <w:rsid w:val="002227C5"/>
    <w:rsid w:val="00222A84"/>
    <w:rsid w:val="00222C28"/>
    <w:rsid w:val="00222CD3"/>
    <w:rsid w:val="00223111"/>
    <w:rsid w:val="00223431"/>
    <w:rsid w:val="002238A5"/>
    <w:rsid w:val="0022390A"/>
    <w:rsid w:val="00223DFC"/>
    <w:rsid w:val="002240AC"/>
    <w:rsid w:val="0022424F"/>
    <w:rsid w:val="002242FF"/>
    <w:rsid w:val="002244F4"/>
    <w:rsid w:val="00224B2D"/>
    <w:rsid w:val="00224C38"/>
    <w:rsid w:val="00224D28"/>
    <w:rsid w:val="00224FFA"/>
    <w:rsid w:val="002251AF"/>
    <w:rsid w:val="00225296"/>
    <w:rsid w:val="002253CB"/>
    <w:rsid w:val="00225447"/>
    <w:rsid w:val="002255A1"/>
    <w:rsid w:val="002256B1"/>
    <w:rsid w:val="002256C1"/>
    <w:rsid w:val="0022581C"/>
    <w:rsid w:val="002258C6"/>
    <w:rsid w:val="00225916"/>
    <w:rsid w:val="0022593A"/>
    <w:rsid w:val="00225A0A"/>
    <w:rsid w:val="00225A82"/>
    <w:rsid w:val="002262A2"/>
    <w:rsid w:val="00226439"/>
    <w:rsid w:val="002265A9"/>
    <w:rsid w:val="002266C5"/>
    <w:rsid w:val="00226824"/>
    <w:rsid w:val="00226DAC"/>
    <w:rsid w:val="00227683"/>
    <w:rsid w:val="00227767"/>
    <w:rsid w:val="00227E5A"/>
    <w:rsid w:val="002300E3"/>
    <w:rsid w:val="002302F9"/>
    <w:rsid w:val="0023042A"/>
    <w:rsid w:val="00230A62"/>
    <w:rsid w:val="00230C54"/>
    <w:rsid w:val="00230E63"/>
    <w:rsid w:val="00230FD4"/>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950"/>
    <w:rsid w:val="00232F3C"/>
    <w:rsid w:val="00232FC8"/>
    <w:rsid w:val="002337CD"/>
    <w:rsid w:val="00233975"/>
    <w:rsid w:val="00233983"/>
    <w:rsid w:val="00233B96"/>
    <w:rsid w:val="00233E44"/>
    <w:rsid w:val="00233ECC"/>
    <w:rsid w:val="00234051"/>
    <w:rsid w:val="002340A2"/>
    <w:rsid w:val="002340BA"/>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F0"/>
    <w:rsid w:val="00237D9B"/>
    <w:rsid w:val="002400C3"/>
    <w:rsid w:val="0024070C"/>
    <w:rsid w:val="00240775"/>
    <w:rsid w:val="00240F57"/>
    <w:rsid w:val="0024107D"/>
    <w:rsid w:val="00241367"/>
    <w:rsid w:val="002413B1"/>
    <w:rsid w:val="002414C0"/>
    <w:rsid w:val="0024151B"/>
    <w:rsid w:val="00241580"/>
    <w:rsid w:val="00241C53"/>
    <w:rsid w:val="00241DBC"/>
    <w:rsid w:val="00242236"/>
    <w:rsid w:val="0024257F"/>
    <w:rsid w:val="0024267E"/>
    <w:rsid w:val="002428E1"/>
    <w:rsid w:val="00242D68"/>
    <w:rsid w:val="00242ECD"/>
    <w:rsid w:val="00242F26"/>
    <w:rsid w:val="00242F4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AE4"/>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C4B"/>
    <w:rsid w:val="00251DBF"/>
    <w:rsid w:val="00251ED2"/>
    <w:rsid w:val="00252280"/>
    <w:rsid w:val="0025238E"/>
    <w:rsid w:val="002524D3"/>
    <w:rsid w:val="002526FA"/>
    <w:rsid w:val="0025270C"/>
    <w:rsid w:val="00252C2C"/>
    <w:rsid w:val="00252D95"/>
    <w:rsid w:val="00252FB7"/>
    <w:rsid w:val="0025301C"/>
    <w:rsid w:val="0025322B"/>
    <w:rsid w:val="00253236"/>
    <w:rsid w:val="00253274"/>
    <w:rsid w:val="0025355F"/>
    <w:rsid w:val="00253653"/>
    <w:rsid w:val="002536CB"/>
    <w:rsid w:val="00253766"/>
    <w:rsid w:val="00253834"/>
    <w:rsid w:val="00253C54"/>
    <w:rsid w:val="00253EB7"/>
    <w:rsid w:val="0025413F"/>
    <w:rsid w:val="0025416A"/>
    <w:rsid w:val="00254206"/>
    <w:rsid w:val="0025420C"/>
    <w:rsid w:val="00254279"/>
    <w:rsid w:val="0025471D"/>
    <w:rsid w:val="00254747"/>
    <w:rsid w:val="002549D8"/>
    <w:rsid w:val="00254AF4"/>
    <w:rsid w:val="00254BA9"/>
    <w:rsid w:val="00254CD9"/>
    <w:rsid w:val="0025500E"/>
    <w:rsid w:val="002550B9"/>
    <w:rsid w:val="0025524A"/>
    <w:rsid w:val="002552D6"/>
    <w:rsid w:val="0025545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6EE7"/>
    <w:rsid w:val="0025714C"/>
    <w:rsid w:val="00257211"/>
    <w:rsid w:val="00257821"/>
    <w:rsid w:val="002606C8"/>
    <w:rsid w:val="0026078F"/>
    <w:rsid w:val="00260823"/>
    <w:rsid w:val="00260F1F"/>
    <w:rsid w:val="00260FAB"/>
    <w:rsid w:val="00261560"/>
    <w:rsid w:val="002615A8"/>
    <w:rsid w:val="002619DA"/>
    <w:rsid w:val="00261E25"/>
    <w:rsid w:val="00261F39"/>
    <w:rsid w:val="00262177"/>
    <w:rsid w:val="00262240"/>
    <w:rsid w:val="0026227D"/>
    <w:rsid w:val="002624A2"/>
    <w:rsid w:val="002624B0"/>
    <w:rsid w:val="002624DD"/>
    <w:rsid w:val="002628A1"/>
    <w:rsid w:val="00262B54"/>
    <w:rsid w:val="00262DF5"/>
    <w:rsid w:val="0026305B"/>
    <w:rsid w:val="0026320A"/>
    <w:rsid w:val="002632B5"/>
    <w:rsid w:val="0026333C"/>
    <w:rsid w:val="00263471"/>
    <w:rsid w:val="00263570"/>
    <w:rsid w:val="002639F1"/>
    <w:rsid w:val="00263C0C"/>
    <w:rsid w:val="00263C95"/>
    <w:rsid w:val="0026400A"/>
    <w:rsid w:val="002640E4"/>
    <w:rsid w:val="00264174"/>
    <w:rsid w:val="002641CA"/>
    <w:rsid w:val="002641D2"/>
    <w:rsid w:val="0026455D"/>
    <w:rsid w:val="0026457E"/>
    <w:rsid w:val="002647E3"/>
    <w:rsid w:val="00264AD6"/>
    <w:rsid w:val="00264BA2"/>
    <w:rsid w:val="00264E14"/>
    <w:rsid w:val="00264F1C"/>
    <w:rsid w:val="002650B0"/>
    <w:rsid w:val="00265169"/>
    <w:rsid w:val="002651F6"/>
    <w:rsid w:val="002657E5"/>
    <w:rsid w:val="00265A09"/>
    <w:rsid w:val="00265DC3"/>
    <w:rsid w:val="00266207"/>
    <w:rsid w:val="002667C8"/>
    <w:rsid w:val="002668C7"/>
    <w:rsid w:val="0026698F"/>
    <w:rsid w:val="00266A5F"/>
    <w:rsid w:val="00266AEB"/>
    <w:rsid w:val="00266BDD"/>
    <w:rsid w:val="002671E1"/>
    <w:rsid w:val="0026729C"/>
    <w:rsid w:val="002674D2"/>
    <w:rsid w:val="002677FA"/>
    <w:rsid w:val="00267A28"/>
    <w:rsid w:val="00267B1B"/>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61A"/>
    <w:rsid w:val="0027194A"/>
    <w:rsid w:val="00271AEC"/>
    <w:rsid w:val="00271B51"/>
    <w:rsid w:val="00271CBD"/>
    <w:rsid w:val="002720B4"/>
    <w:rsid w:val="0027219B"/>
    <w:rsid w:val="00272467"/>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589"/>
    <w:rsid w:val="002779F8"/>
    <w:rsid w:val="00277BD3"/>
    <w:rsid w:val="00277BFF"/>
    <w:rsid w:val="00277CB9"/>
    <w:rsid w:val="00277DEC"/>
    <w:rsid w:val="00280068"/>
    <w:rsid w:val="002801B1"/>
    <w:rsid w:val="002803DA"/>
    <w:rsid w:val="00280401"/>
    <w:rsid w:val="00280648"/>
    <w:rsid w:val="00280820"/>
    <w:rsid w:val="00280830"/>
    <w:rsid w:val="0028083F"/>
    <w:rsid w:val="00280ACA"/>
    <w:rsid w:val="00280BEB"/>
    <w:rsid w:val="00280EFB"/>
    <w:rsid w:val="00281083"/>
    <w:rsid w:val="00281107"/>
    <w:rsid w:val="002812FD"/>
    <w:rsid w:val="00281582"/>
    <w:rsid w:val="002815D3"/>
    <w:rsid w:val="002816EF"/>
    <w:rsid w:val="00281757"/>
    <w:rsid w:val="00281920"/>
    <w:rsid w:val="00281B34"/>
    <w:rsid w:val="00281E74"/>
    <w:rsid w:val="00281EB4"/>
    <w:rsid w:val="00281F39"/>
    <w:rsid w:val="00282308"/>
    <w:rsid w:val="00282618"/>
    <w:rsid w:val="002826D2"/>
    <w:rsid w:val="0028278B"/>
    <w:rsid w:val="00282903"/>
    <w:rsid w:val="002829B5"/>
    <w:rsid w:val="00282B4E"/>
    <w:rsid w:val="00282D91"/>
    <w:rsid w:val="0028337D"/>
    <w:rsid w:val="002833DF"/>
    <w:rsid w:val="002833F3"/>
    <w:rsid w:val="002834B3"/>
    <w:rsid w:val="00283CBB"/>
    <w:rsid w:val="00283E42"/>
    <w:rsid w:val="00283F1D"/>
    <w:rsid w:val="00284030"/>
    <w:rsid w:val="002841AB"/>
    <w:rsid w:val="002843E1"/>
    <w:rsid w:val="002843EE"/>
    <w:rsid w:val="0028451B"/>
    <w:rsid w:val="00284688"/>
    <w:rsid w:val="002849B8"/>
    <w:rsid w:val="00284B61"/>
    <w:rsid w:val="00284F5C"/>
    <w:rsid w:val="00285118"/>
    <w:rsid w:val="0028533C"/>
    <w:rsid w:val="002855FF"/>
    <w:rsid w:val="002856C4"/>
    <w:rsid w:val="002856CF"/>
    <w:rsid w:val="00285723"/>
    <w:rsid w:val="0028587F"/>
    <w:rsid w:val="00285976"/>
    <w:rsid w:val="00285EA3"/>
    <w:rsid w:val="00285FDB"/>
    <w:rsid w:val="002864B9"/>
    <w:rsid w:val="00286635"/>
    <w:rsid w:val="002868D1"/>
    <w:rsid w:val="00286DD0"/>
    <w:rsid w:val="00286E7C"/>
    <w:rsid w:val="0028703C"/>
    <w:rsid w:val="0028706C"/>
    <w:rsid w:val="0028718D"/>
    <w:rsid w:val="00287354"/>
    <w:rsid w:val="002875B0"/>
    <w:rsid w:val="002877BF"/>
    <w:rsid w:val="002879B6"/>
    <w:rsid w:val="00287AB8"/>
    <w:rsid w:val="00287D65"/>
    <w:rsid w:val="0029006D"/>
    <w:rsid w:val="002900F7"/>
    <w:rsid w:val="00290443"/>
    <w:rsid w:val="00290521"/>
    <w:rsid w:val="00290A22"/>
    <w:rsid w:val="00291083"/>
    <w:rsid w:val="00291175"/>
    <w:rsid w:val="00291467"/>
    <w:rsid w:val="0029153C"/>
    <w:rsid w:val="002916A8"/>
    <w:rsid w:val="002917B2"/>
    <w:rsid w:val="002917D8"/>
    <w:rsid w:val="00291AAF"/>
    <w:rsid w:val="00292444"/>
    <w:rsid w:val="002925AD"/>
    <w:rsid w:val="00292619"/>
    <w:rsid w:val="00292684"/>
    <w:rsid w:val="00292940"/>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09C"/>
    <w:rsid w:val="0029651B"/>
    <w:rsid w:val="0029664A"/>
    <w:rsid w:val="00296688"/>
    <w:rsid w:val="0029790F"/>
    <w:rsid w:val="00297BC4"/>
    <w:rsid w:val="00297CAD"/>
    <w:rsid w:val="00297E7A"/>
    <w:rsid w:val="00297E8A"/>
    <w:rsid w:val="00297EBE"/>
    <w:rsid w:val="002A0156"/>
    <w:rsid w:val="002A05E6"/>
    <w:rsid w:val="002A06A6"/>
    <w:rsid w:val="002A0BF7"/>
    <w:rsid w:val="002A0DE7"/>
    <w:rsid w:val="002A0FC3"/>
    <w:rsid w:val="002A1020"/>
    <w:rsid w:val="002A124E"/>
    <w:rsid w:val="002A13E5"/>
    <w:rsid w:val="002A14B7"/>
    <w:rsid w:val="002A18E8"/>
    <w:rsid w:val="002A196F"/>
    <w:rsid w:val="002A1C00"/>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7B5"/>
    <w:rsid w:val="002A7C68"/>
    <w:rsid w:val="002A7D10"/>
    <w:rsid w:val="002A7FAD"/>
    <w:rsid w:val="002B00CF"/>
    <w:rsid w:val="002B0598"/>
    <w:rsid w:val="002B067A"/>
    <w:rsid w:val="002B07F3"/>
    <w:rsid w:val="002B0B63"/>
    <w:rsid w:val="002B0E15"/>
    <w:rsid w:val="002B0FF4"/>
    <w:rsid w:val="002B1159"/>
    <w:rsid w:val="002B128B"/>
    <w:rsid w:val="002B15AA"/>
    <w:rsid w:val="002B18C2"/>
    <w:rsid w:val="002B1B9B"/>
    <w:rsid w:val="002B1C74"/>
    <w:rsid w:val="002B1DE3"/>
    <w:rsid w:val="002B2241"/>
    <w:rsid w:val="002B22B6"/>
    <w:rsid w:val="002B24F3"/>
    <w:rsid w:val="002B2555"/>
    <w:rsid w:val="002B265A"/>
    <w:rsid w:val="002B2725"/>
    <w:rsid w:val="002B28B7"/>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DF"/>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6E14"/>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DAF"/>
    <w:rsid w:val="002C1EDC"/>
    <w:rsid w:val="002C2056"/>
    <w:rsid w:val="002C22B2"/>
    <w:rsid w:val="002C2489"/>
    <w:rsid w:val="002C269F"/>
    <w:rsid w:val="002C26BD"/>
    <w:rsid w:val="002C2785"/>
    <w:rsid w:val="002C2CEC"/>
    <w:rsid w:val="002C2E3C"/>
    <w:rsid w:val="002C3189"/>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5CE5"/>
    <w:rsid w:val="002C60D3"/>
    <w:rsid w:val="002C6949"/>
    <w:rsid w:val="002C6A2B"/>
    <w:rsid w:val="002C6B78"/>
    <w:rsid w:val="002C7087"/>
    <w:rsid w:val="002C71F8"/>
    <w:rsid w:val="002C74AD"/>
    <w:rsid w:val="002C79C7"/>
    <w:rsid w:val="002C7F5A"/>
    <w:rsid w:val="002C7F9F"/>
    <w:rsid w:val="002D0163"/>
    <w:rsid w:val="002D0603"/>
    <w:rsid w:val="002D092A"/>
    <w:rsid w:val="002D09A2"/>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44E"/>
    <w:rsid w:val="002D4503"/>
    <w:rsid w:val="002D4730"/>
    <w:rsid w:val="002D48F0"/>
    <w:rsid w:val="002D49CE"/>
    <w:rsid w:val="002D4B11"/>
    <w:rsid w:val="002D4B93"/>
    <w:rsid w:val="002D4BCD"/>
    <w:rsid w:val="002D4C15"/>
    <w:rsid w:val="002D4CF6"/>
    <w:rsid w:val="002D4D40"/>
    <w:rsid w:val="002D4E36"/>
    <w:rsid w:val="002D4FF8"/>
    <w:rsid w:val="002D4FFB"/>
    <w:rsid w:val="002D52EE"/>
    <w:rsid w:val="002D556F"/>
    <w:rsid w:val="002D5A38"/>
    <w:rsid w:val="002D5D43"/>
    <w:rsid w:val="002D5E61"/>
    <w:rsid w:val="002D5EAC"/>
    <w:rsid w:val="002D63E8"/>
    <w:rsid w:val="002D69DA"/>
    <w:rsid w:val="002D6C15"/>
    <w:rsid w:val="002D6C93"/>
    <w:rsid w:val="002D758B"/>
    <w:rsid w:val="002D79B3"/>
    <w:rsid w:val="002D7A43"/>
    <w:rsid w:val="002D7D62"/>
    <w:rsid w:val="002D7DF1"/>
    <w:rsid w:val="002E0083"/>
    <w:rsid w:val="002E02D3"/>
    <w:rsid w:val="002E039E"/>
    <w:rsid w:val="002E0497"/>
    <w:rsid w:val="002E0818"/>
    <w:rsid w:val="002E081E"/>
    <w:rsid w:val="002E0A8B"/>
    <w:rsid w:val="002E0C06"/>
    <w:rsid w:val="002E1437"/>
    <w:rsid w:val="002E159B"/>
    <w:rsid w:val="002E1924"/>
    <w:rsid w:val="002E1B9F"/>
    <w:rsid w:val="002E1BD4"/>
    <w:rsid w:val="002E1D64"/>
    <w:rsid w:val="002E1FFF"/>
    <w:rsid w:val="002E2025"/>
    <w:rsid w:val="002E211D"/>
    <w:rsid w:val="002E282F"/>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342"/>
    <w:rsid w:val="002E584F"/>
    <w:rsid w:val="002E596E"/>
    <w:rsid w:val="002E5D2E"/>
    <w:rsid w:val="002E5D9B"/>
    <w:rsid w:val="002E60E4"/>
    <w:rsid w:val="002E62BB"/>
    <w:rsid w:val="002E6747"/>
    <w:rsid w:val="002E69AB"/>
    <w:rsid w:val="002E6AA0"/>
    <w:rsid w:val="002E6B97"/>
    <w:rsid w:val="002E6BF3"/>
    <w:rsid w:val="002E7194"/>
    <w:rsid w:val="002E758B"/>
    <w:rsid w:val="002E7F0A"/>
    <w:rsid w:val="002F0A71"/>
    <w:rsid w:val="002F0A86"/>
    <w:rsid w:val="002F0BB7"/>
    <w:rsid w:val="002F0D17"/>
    <w:rsid w:val="002F1406"/>
    <w:rsid w:val="002F17CF"/>
    <w:rsid w:val="002F17D2"/>
    <w:rsid w:val="002F1A01"/>
    <w:rsid w:val="002F1C99"/>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240"/>
    <w:rsid w:val="002F6442"/>
    <w:rsid w:val="002F6498"/>
    <w:rsid w:val="002F65A5"/>
    <w:rsid w:val="002F664B"/>
    <w:rsid w:val="002F6763"/>
    <w:rsid w:val="002F6774"/>
    <w:rsid w:val="002F697D"/>
    <w:rsid w:val="002F6E4B"/>
    <w:rsid w:val="002F7073"/>
    <w:rsid w:val="002F717E"/>
    <w:rsid w:val="002F7C13"/>
    <w:rsid w:val="002F7FD3"/>
    <w:rsid w:val="002F7FF8"/>
    <w:rsid w:val="003002F6"/>
    <w:rsid w:val="0030050E"/>
    <w:rsid w:val="003006EC"/>
    <w:rsid w:val="00300981"/>
    <w:rsid w:val="00300BF4"/>
    <w:rsid w:val="00300C25"/>
    <w:rsid w:val="00300C82"/>
    <w:rsid w:val="00300E74"/>
    <w:rsid w:val="0030115C"/>
    <w:rsid w:val="003011A6"/>
    <w:rsid w:val="003013A8"/>
    <w:rsid w:val="00301486"/>
    <w:rsid w:val="0030149D"/>
    <w:rsid w:val="003016D9"/>
    <w:rsid w:val="003019A5"/>
    <w:rsid w:val="00301FED"/>
    <w:rsid w:val="003022B3"/>
    <w:rsid w:val="00302354"/>
    <w:rsid w:val="0030245A"/>
    <w:rsid w:val="00302703"/>
    <w:rsid w:val="0030272D"/>
    <w:rsid w:val="0030282A"/>
    <w:rsid w:val="00302B67"/>
    <w:rsid w:val="00302BB9"/>
    <w:rsid w:val="00302C3E"/>
    <w:rsid w:val="00302C67"/>
    <w:rsid w:val="00303097"/>
    <w:rsid w:val="00303285"/>
    <w:rsid w:val="003032E3"/>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4AE"/>
    <w:rsid w:val="0030562F"/>
    <w:rsid w:val="0030585A"/>
    <w:rsid w:val="00305964"/>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6EA"/>
    <w:rsid w:val="00313857"/>
    <w:rsid w:val="00313DF5"/>
    <w:rsid w:val="00313E01"/>
    <w:rsid w:val="00313E0E"/>
    <w:rsid w:val="00314505"/>
    <w:rsid w:val="003146CA"/>
    <w:rsid w:val="00314962"/>
    <w:rsid w:val="00314A35"/>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36C"/>
    <w:rsid w:val="00320793"/>
    <w:rsid w:val="00320B03"/>
    <w:rsid w:val="003211C6"/>
    <w:rsid w:val="0032123D"/>
    <w:rsid w:val="00321AE2"/>
    <w:rsid w:val="00321C8E"/>
    <w:rsid w:val="00322829"/>
    <w:rsid w:val="00322B35"/>
    <w:rsid w:val="00322BFA"/>
    <w:rsid w:val="00322DBC"/>
    <w:rsid w:val="00322EDB"/>
    <w:rsid w:val="00323086"/>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27D"/>
    <w:rsid w:val="00326438"/>
    <w:rsid w:val="00326954"/>
    <w:rsid w:val="00326A9F"/>
    <w:rsid w:val="00326ADF"/>
    <w:rsid w:val="00326DCA"/>
    <w:rsid w:val="003273B0"/>
    <w:rsid w:val="0032785E"/>
    <w:rsid w:val="00327BF6"/>
    <w:rsid w:val="00327C7B"/>
    <w:rsid w:val="00327DCE"/>
    <w:rsid w:val="00327E4F"/>
    <w:rsid w:val="00327F56"/>
    <w:rsid w:val="0033000C"/>
    <w:rsid w:val="00330102"/>
    <w:rsid w:val="003304A7"/>
    <w:rsid w:val="003304D2"/>
    <w:rsid w:val="0033093E"/>
    <w:rsid w:val="00330BB2"/>
    <w:rsid w:val="00330E1F"/>
    <w:rsid w:val="00331237"/>
    <w:rsid w:val="00331314"/>
    <w:rsid w:val="0033144F"/>
    <w:rsid w:val="003314FA"/>
    <w:rsid w:val="003319F7"/>
    <w:rsid w:val="00331D17"/>
    <w:rsid w:val="00331DBE"/>
    <w:rsid w:val="00331FE9"/>
    <w:rsid w:val="003320BF"/>
    <w:rsid w:val="0033229F"/>
    <w:rsid w:val="003323D6"/>
    <w:rsid w:val="0033263F"/>
    <w:rsid w:val="00332C69"/>
    <w:rsid w:val="00332D31"/>
    <w:rsid w:val="00332D87"/>
    <w:rsid w:val="00332F13"/>
    <w:rsid w:val="003330EF"/>
    <w:rsid w:val="003330FA"/>
    <w:rsid w:val="00333105"/>
    <w:rsid w:val="003334B4"/>
    <w:rsid w:val="00333530"/>
    <w:rsid w:val="003336CF"/>
    <w:rsid w:val="00333811"/>
    <w:rsid w:val="00333845"/>
    <w:rsid w:val="00333862"/>
    <w:rsid w:val="00333B34"/>
    <w:rsid w:val="003342FF"/>
    <w:rsid w:val="003343A6"/>
    <w:rsid w:val="0033447D"/>
    <w:rsid w:val="00334CEC"/>
    <w:rsid w:val="00334DE1"/>
    <w:rsid w:val="00334EA3"/>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324"/>
    <w:rsid w:val="00337368"/>
    <w:rsid w:val="00337516"/>
    <w:rsid w:val="003379A4"/>
    <w:rsid w:val="0034036D"/>
    <w:rsid w:val="00340423"/>
    <w:rsid w:val="00340B29"/>
    <w:rsid w:val="00340E31"/>
    <w:rsid w:val="003410AE"/>
    <w:rsid w:val="003415FB"/>
    <w:rsid w:val="00341C72"/>
    <w:rsid w:val="00341D22"/>
    <w:rsid w:val="00341DC1"/>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9CA"/>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2DF"/>
    <w:rsid w:val="0034642A"/>
    <w:rsid w:val="0034659E"/>
    <w:rsid w:val="003470A4"/>
    <w:rsid w:val="00347356"/>
    <w:rsid w:val="003473BF"/>
    <w:rsid w:val="003477B5"/>
    <w:rsid w:val="003479D0"/>
    <w:rsid w:val="00347AE3"/>
    <w:rsid w:val="003502B1"/>
    <w:rsid w:val="003502C8"/>
    <w:rsid w:val="003505BB"/>
    <w:rsid w:val="003507BA"/>
    <w:rsid w:val="0035095E"/>
    <w:rsid w:val="00350CA3"/>
    <w:rsid w:val="00350E9D"/>
    <w:rsid w:val="00350FA1"/>
    <w:rsid w:val="003511A1"/>
    <w:rsid w:val="003511B0"/>
    <w:rsid w:val="003515BA"/>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7D0"/>
    <w:rsid w:val="00355832"/>
    <w:rsid w:val="00355927"/>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AB"/>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5F36"/>
    <w:rsid w:val="003661CA"/>
    <w:rsid w:val="00366422"/>
    <w:rsid w:val="00366566"/>
    <w:rsid w:val="00366602"/>
    <w:rsid w:val="00366985"/>
    <w:rsid w:val="003669D4"/>
    <w:rsid w:val="00366B0A"/>
    <w:rsid w:val="00366F45"/>
    <w:rsid w:val="00367111"/>
    <w:rsid w:val="0036733E"/>
    <w:rsid w:val="00367372"/>
    <w:rsid w:val="00367456"/>
    <w:rsid w:val="0036745A"/>
    <w:rsid w:val="003675BD"/>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62"/>
    <w:rsid w:val="00371DF0"/>
    <w:rsid w:val="00371FD7"/>
    <w:rsid w:val="00372093"/>
    <w:rsid w:val="003720E1"/>
    <w:rsid w:val="0037227D"/>
    <w:rsid w:val="0037241D"/>
    <w:rsid w:val="003724F7"/>
    <w:rsid w:val="00372541"/>
    <w:rsid w:val="0037339F"/>
    <w:rsid w:val="00373D59"/>
    <w:rsid w:val="00373DF8"/>
    <w:rsid w:val="00374251"/>
    <w:rsid w:val="00374480"/>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6"/>
    <w:rsid w:val="00380DA9"/>
    <w:rsid w:val="00381633"/>
    <w:rsid w:val="0038178A"/>
    <w:rsid w:val="00381BFF"/>
    <w:rsid w:val="003823EA"/>
    <w:rsid w:val="00382CF1"/>
    <w:rsid w:val="00382EE5"/>
    <w:rsid w:val="00382F25"/>
    <w:rsid w:val="00382FF8"/>
    <w:rsid w:val="0038300D"/>
    <w:rsid w:val="003830A5"/>
    <w:rsid w:val="003835E7"/>
    <w:rsid w:val="003836F3"/>
    <w:rsid w:val="0038371D"/>
    <w:rsid w:val="00383851"/>
    <w:rsid w:val="003839B1"/>
    <w:rsid w:val="00384340"/>
    <w:rsid w:val="003845BA"/>
    <w:rsid w:val="003845FA"/>
    <w:rsid w:val="00384E33"/>
    <w:rsid w:val="00384F65"/>
    <w:rsid w:val="00385033"/>
    <w:rsid w:val="0038525D"/>
    <w:rsid w:val="003856E0"/>
    <w:rsid w:val="003859EC"/>
    <w:rsid w:val="00385AF4"/>
    <w:rsid w:val="00385B60"/>
    <w:rsid w:val="00385DF7"/>
    <w:rsid w:val="00385F4F"/>
    <w:rsid w:val="00386635"/>
    <w:rsid w:val="003869B4"/>
    <w:rsid w:val="00386AD6"/>
    <w:rsid w:val="00386AEA"/>
    <w:rsid w:val="00386BEC"/>
    <w:rsid w:val="00387AC2"/>
    <w:rsid w:val="00387AF5"/>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1BFD"/>
    <w:rsid w:val="00391F41"/>
    <w:rsid w:val="003922E2"/>
    <w:rsid w:val="0039239E"/>
    <w:rsid w:val="0039246F"/>
    <w:rsid w:val="003924EB"/>
    <w:rsid w:val="00392C1D"/>
    <w:rsid w:val="00392E40"/>
    <w:rsid w:val="0039366A"/>
    <w:rsid w:val="003937B1"/>
    <w:rsid w:val="00393C0D"/>
    <w:rsid w:val="003941E3"/>
    <w:rsid w:val="00394347"/>
    <w:rsid w:val="0039449E"/>
    <w:rsid w:val="00394574"/>
    <w:rsid w:val="00394854"/>
    <w:rsid w:val="00394D1C"/>
    <w:rsid w:val="00394EC7"/>
    <w:rsid w:val="003955E0"/>
    <w:rsid w:val="0039564F"/>
    <w:rsid w:val="003961D7"/>
    <w:rsid w:val="003961E0"/>
    <w:rsid w:val="003962F8"/>
    <w:rsid w:val="003964F6"/>
    <w:rsid w:val="0039652B"/>
    <w:rsid w:val="00396621"/>
    <w:rsid w:val="00396719"/>
    <w:rsid w:val="00396898"/>
    <w:rsid w:val="00396918"/>
    <w:rsid w:val="00396C6A"/>
    <w:rsid w:val="00396D51"/>
    <w:rsid w:val="00396E80"/>
    <w:rsid w:val="00396E81"/>
    <w:rsid w:val="00397636"/>
    <w:rsid w:val="00397644"/>
    <w:rsid w:val="00397CED"/>
    <w:rsid w:val="003A000F"/>
    <w:rsid w:val="003A05C8"/>
    <w:rsid w:val="003A09AA"/>
    <w:rsid w:val="003A09BF"/>
    <w:rsid w:val="003A0CCF"/>
    <w:rsid w:val="003A0CD5"/>
    <w:rsid w:val="003A0EE5"/>
    <w:rsid w:val="003A13EE"/>
    <w:rsid w:val="003A14F4"/>
    <w:rsid w:val="003A18FF"/>
    <w:rsid w:val="003A1A87"/>
    <w:rsid w:val="003A1C78"/>
    <w:rsid w:val="003A1EFF"/>
    <w:rsid w:val="003A1F58"/>
    <w:rsid w:val="003A2346"/>
    <w:rsid w:val="003A2A64"/>
    <w:rsid w:val="003A2FB3"/>
    <w:rsid w:val="003A2FC0"/>
    <w:rsid w:val="003A2FD8"/>
    <w:rsid w:val="003A30AA"/>
    <w:rsid w:val="003A30FA"/>
    <w:rsid w:val="003A3153"/>
    <w:rsid w:val="003A351A"/>
    <w:rsid w:val="003A37BB"/>
    <w:rsid w:val="003A383C"/>
    <w:rsid w:val="003A38CA"/>
    <w:rsid w:val="003A3AC1"/>
    <w:rsid w:val="003A3D15"/>
    <w:rsid w:val="003A4133"/>
    <w:rsid w:val="003A42CB"/>
    <w:rsid w:val="003A4446"/>
    <w:rsid w:val="003A4506"/>
    <w:rsid w:val="003A45E8"/>
    <w:rsid w:val="003A48C3"/>
    <w:rsid w:val="003A4936"/>
    <w:rsid w:val="003A4BA6"/>
    <w:rsid w:val="003A4BC6"/>
    <w:rsid w:val="003A500B"/>
    <w:rsid w:val="003A500D"/>
    <w:rsid w:val="003A520E"/>
    <w:rsid w:val="003A5515"/>
    <w:rsid w:val="003A5C87"/>
    <w:rsid w:val="003A5CE4"/>
    <w:rsid w:val="003A62DC"/>
    <w:rsid w:val="003A62EB"/>
    <w:rsid w:val="003A6355"/>
    <w:rsid w:val="003A64B8"/>
    <w:rsid w:val="003A6787"/>
    <w:rsid w:val="003A68D2"/>
    <w:rsid w:val="003A68EB"/>
    <w:rsid w:val="003A68ED"/>
    <w:rsid w:val="003A6B58"/>
    <w:rsid w:val="003A6D23"/>
    <w:rsid w:val="003A6EF1"/>
    <w:rsid w:val="003A7B68"/>
    <w:rsid w:val="003A7C97"/>
    <w:rsid w:val="003A7ED3"/>
    <w:rsid w:val="003B010A"/>
    <w:rsid w:val="003B06AA"/>
    <w:rsid w:val="003B0D3B"/>
    <w:rsid w:val="003B1361"/>
    <w:rsid w:val="003B2078"/>
    <w:rsid w:val="003B23CF"/>
    <w:rsid w:val="003B2526"/>
    <w:rsid w:val="003B27F5"/>
    <w:rsid w:val="003B2959"/>
    <w:rsid w:val="003B2A00"/>
    <w:rsid w:val="003B2A79"/>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4FAF"/>
    <w:rsid w:val="003B53FE"/>
    <w:rsid w:val="003B5441"/>
    <w:rsid w:val="003B5785"/>
    <w:rsid w:val="003B59FB"/>
    <w:rsid w:val="003B5A97"/>
    <w:rsid w:val="003B5C2C"/>
    <w:rsid w:val="003B5E46"/>
    <w:rsid w:val="003B604C"/>
    <w:rsid w:val="003B6419"/>
    <w:rsid w:val="003B65C6"/>
    <w:rsid w:val="003B6620"/>
    <w:rsid w:val="003B692B"/>
    <w:rsid w:val="003B69F8"/>
    <w:rsid w:val="003B6A24"/>
    <w:rsid w:val="003B6C45"/>
    <w:rsid w:val="003B6CA1"/>
    <w:rsid w:val="003B6F3E"/>
    <w:rsid w:val="003B7013"/>
    <w:rsid w:val="003B7195"/>
    <w:rsid w:val="003B7248"/>
    <w:rsid w:val="003B73FF"/>
    <w:rsid w:val="003B748D"/>
    <w:rsid w:val="003B7D4E"/>
    <w:rsid w:val="003B7DBE"/>
    <w:rsid w:val="003B7E81"/>
    <w:rsid w:val="003B7F54"/>
    <w:rsid w:val="003C0255"/>
    <w:rsid w:val="003C04FF"/>
    <w:rsid w:val="003C0941"/>
    <w:rsid w:val="003C098A"/>
    <w:rsid w:val="003C0B86"/>
    <w:rsid w:val="003C1041"/>
    <w:rsid w:val="003C14CE"/>
    <w:rsid w:val="003C15D4"/>
    <w:rsid w:val="003C17CA"/>
    <w:rsid w:val="003C198E"/>
    <w:rsid w:val="003C19A6"/>
    <w:rsid w:val="003C1AD6"/>
    <w:rsid w:val="003C1E98"/>
    <w:rsid w:val="003C20AA"/>
    <w:rsid w:val="003C21C6"/>
    <w:rsid w:val="003C2251"/>
    <w:rsid w:val="003C2C9B"/>
    <w:rsid w:val="003C32B3"/>
    <w:rsid w:val="003C3546"/>
    <w:rsid w:val="003C35E5"/>
    <w:rsid w:val="003C385B"/>
    <w:rsid w:val="003C3BA5"/>
    <w:rsid w:val="003C3EC3"/>
    <w:rsid w:val="003C4111"/>
    <w:rsid w:val="003C492A"/>
    <w:rsid w:val="003C4B31"/>
    <w:rsid w:val="003C4B83"/>
    <w:rsid w:val="003C4B9B"/>
    <w:rsid w:val="003C4D46"/>
    <w:rsid w:val="003C4F70"/>
    <w:rsid w:val="003C50AC"/>
    <w:rsid w:val="003C5880"/>
    <w:rsid w:val="003C5940"/>
    <w:rsid w:val="003C597E"/>
    <w:rsid w:val="003C5E9F"/>
    <w:rsid w:val="003C5EBE"/>
    <w:rsid w:val="003C6073"/>
    <w:rsid w:val="003C61C9"/>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435"/>
    <w:rsid w:val="003D189E"/>
    <w:rsid w:val="003D1BB7"/>
    <w:rsid w:val="003D1BF9"/>
    <w:rsid w:val="003D1D91"/>
    <w:rsid w:val="003D2155"/>
    <w:rsid w:val="003D24AA"/>
    <w:rsid w:val="003D26A0"/>
    <w:rsid w:val="003D275F"/>
    <w:rsid w:val="003D298F"/>
    <w:rsid w:val="003D2FC7"/>
    <w:rsid w:val="003D2FEC"/>
    <w:rsid w:val="003D3276"/>
    <w:rsid w:val="003D374C"/>
    <w:rsid w:val="003D376F"/>
    <w:rsid w:val="003D3BDD"/>
    <w:rsid w:val="003D3F3E"/>
    <w:rsid w:val="003D4149"/>
    <w:rsid w:val="003D41E8"/>
    <w:rsid w:val="003D43F1"/>
    <w:rsid w:val="003D45EC"/>
    <w:rsid w:val="003D473F"/>
    <w:rsid w:val="003D4894"/>
    <w:rsid w:val="003D495C"/>
    <w:rsid w:val="003D4A02"/>
    <w:rsid w:val="003D4F4E"/>
    <w:rsid w:val="003D513C"/>
    <w:rsid w:val="003D51DD"/>
    <w:rsid w:val="003D5499"/>
    <w:rsid w:val="003D54FF"/>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CB2"/>
    <w:rsid w:val="003D7CEA"/>
    <w:rsid w:val="003D7FAA"/>
    <w:rsid w:val="003E00A8"/>
    <w:rsid w:val="003E0262"/>
    <w:rsid w:val="003E02D0"/>
    <w:rsid w:val="003E056F"/>
    <w:rsid w:val="003E0570"/>
    <w:rsid w:val="003E0640"/>
    <w:rsid w:val="003E08B6"/>
    <w:rsid w:val="003E0CFC"/>
    <w:rsid w:val="003E1062"/>
    <w:rsid w:val="003E158C"/>
    <w:rsid w:val="003E160A"/>
    <w:rsid w:val="003E16B4"/>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8CB"/>
    <w:rsid w:val="003E498E"/>
    <w:rsid w:val="003E4A4C"/>
    <w:rsid w:val="003E4B67"/>
    <w:rsid w:val="003E4D36"/>
    <w:rsid w:val="003E4D50"/>
    <w:rsid w:val="003E4FE6"/>
    <w:rsid w:val="003E507A"/>
    <w:rsid w:val="003E5170"/>
    <w:rsid w:val="003E533A"/>
    <w:rsid w:val="003E5793"/>
    <w:rsid w:val="003E5862"/>
    <w:rsid w:val="003E59C4"/>
    <w:rsid w:val="003E5B3F"/>
    <w:rsid w:val="003E619D"/>
    <w:rsid w:val="003E61DB"/>
    <w:rsid w:val="003E62DE"/>
    <w:rsid w:val="003E6447"/>
    <w:rsid w:val="003E6834"/>
    <w:rsid w:val="003E68E5"/>
    <w:rsid w:val="003E69B2"/>
    <w:rsid w:val="003E6A91"/>
    <w:rsid w:val="003E6BA1"/>
    <w:rsid w:val="003E6D35"/>
    <w:rsid w:val="003E70FB"/>
    <w:rsid w:val="003E727A"/>
    <w:rsid w:val="003E754B"/>
    <w:rsid w:val="003E755E"/>
    <w:rsid w:val="003E7B4F"/>
    <w:rsid w:val="003E7CEC"/>
    <w:rsid w:val="003F0149"/>
    <w:rsid w:val="003F018F"/>
    <w:rsid w:val="003F0319"/>
    <w:rsid w:val="003F0432"/>
    <w:rsid w:val="003F04D1"/>
    <w:rsid w:val="003F08BD"/>
    <w:rsid w:val="003F09A2"/>
    <w:rsid w:val="003F0B9F"/>
    <w:rsid w:val="003F0C5C"/>
    <w:rsid w:val="003F0DB2"/>
    <w:rsid w:val="003F1394"/>
    <w:rsid w:val="003F1C5F"/>
    <w:rsid w:val="003F1E21"/>
    <w:rsid w:val="003F1E59"/>
    <w:rsid w:val="003F2279"/>
    <w:rsid w:val="003F23BB"/>
    <w:rsid w:val="003F24EA"/>
    <w:rsid w:val="003F26C1"/>
    <w:rsid w:val="003F2905"/>
    <w:rsid w:val="003F2B97"/>
    <w:rsid w:val="003F2C2D"/>
    <w:rsid w:val="003F2E9F"/>
    <w:rsid w:val="003F3274"/>
    <w:rsid w:val="003F34FA"/>
    <w:rsid w:val="003F3937"/>
    <w:rsid w:val="003F39D8"/>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56"/>
    <w:rsid w:val="003F62FF"/>
    <w:rsid w:val="003F648D"/>
    <w:rsid w:val="003F66A9"/>
    <w:rsid w:val="003F6941"/>
    <w:rsid w:val="003F6A9F"/>
    <w:rsid w:val="003F6FCE"/>
    <w:rsid w:val="003F7678"/>
    <w:rsid w:val="003F7DC1"/>
    <w:rsid w:val="003F7F05"/>
    <w:rsid w:val="004001EA"/>
    <w:rsid w:val="00400430"/>
    <w:rsid w:val="00400537"/>
    <w:rsid w:val="00400552"/>
    <w:rsid w:val="0040063E"/>
    <w:rsid w:val="004008A4"/>
    <w:rsid w:val="00400946"/>
    <w:rsid w:val="00400F49"/>
    <w:rsid w:val="00401016"/>
    <w:rsid w:val="0040102E"/>
    <w:rsid w:val="0040108B"/>
    <w:rsid w:val="004012C8"/>
    <w:rsid w:val="004014A3"/>
    <w:rsid w:val="004014FF"/>
    <w:rsid w:val="00401829"/>
    <w:rsid w:val="00401850"/>
    <w:rsid w:val="0040195F"/>
    <w:rsid w:val="00401DD5"/>
    <w:rsid w:val="00401EA4"/>
    <w:rsid w:val="00401FBC"/>
    <w:rsid w:val="00402055"/>
    <w:rsid w:val="00402231"/>
    <w:rsid w:val="00402664"/>
    <w:rsid w:val="0040269D"/>
    <w:rsid w:val="00402867"/>
    <w:rsid w:val="0040291E"/>
    <w:rsid w:val="00402B22"/>
    <w:rsid w:val="004030F3"/>
    <w:rsid w:val="00403141"/>
    <w:rsid w:val="00403A1E"/>
    <w:rsid w:val="00403C7B"/>
    <w:rsid w:val="00404166"/>
    <w:rsid w:val="004041DC"/>
    <w:rsid w:val="0040452F"/>
    <w:rsid w:val="00404611"/>
    <w:rsid w:val="004048B9"/>
    <w:rsid w:val="00404946"/>
    <w:rsid w:val="00404D50"/>
    <w:rsid w:val="00404F4E"/>
    <w:rsid w:val="004055BA"/>
    <w:rsid w:val="00405AC6"/>
    <w:rsid w:val="00405BA3"/>
    <w:rsid w:val="00405BC9"/>
    <w:rsid w:val="00405C45"/>
    <w:rsid w:val="00405F0D"/>
    <w:rsid w:val="0040600B"/>
    <w:rsid w:val="00406028"/>
    <w:rsid w:val="00406127"/>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053"/>
    <w:rsid w:val="004111D1"/>
    <w:rsid w:val="00411263"/>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344A"/>
    <w:rsid w:val="0041366D"/>
    <w:rsid w:val="004136D5"/>
    <w:rsid w:val="00413899"/>
    <w:rsid w:val="00413EFC"/>
    <w:rsid w:val="00414104"/>
    <w:rsid w:val="0041459E"/>
    <w:rsid w:val="00414738"/>
    <w:rsid w:val="00414796"/>
    <w:rsid w:val="0041484E"/>
    <w:rsid w:val="00414991"/>
    <w:rsid w:val="00414BE9"/>
    <w:rsid w:val="00414CC3"/>
    <w:rsid w:val="00415164"/>
    <w:rsid w:val="00415328"/>
    <w:rsid w:val="004156B3"/>
    <w:rsid w:val="004158B9"/>
    <w:rsid w:val="00415955"/>
    <w:rsid w:val="00415970"/>
    <w:rsid w:val="00415B0A"/>
    <w:rsid w:val="00415F49"/>
    <w:rsid w:val="00415FF1"/>
    <w:rsid w:val="0041647C"/>
    <w:rsid w:val="00416791"/>
    <w:rsid w:val="00416855"/>
    <w:rsid w:val="00416894"/>
    <w:rsid w:val="0041719A"/>
    <w:rsid w:val="004171A8"/>
    <w:rsid w:val="00417215"/>
    <w:rsid w:val="00417B62"/>
    <w:rsid w:val="00417BD2"/>
    <w:rsid w:val="00417F23"/>
    <w:rsid w:val="0042025C"/>
    <w:rsid w:val="00420296"/>
    <w:rsid w:val="0042035B"/>
    <w:rsid w:val="0042035C"/>
    <w:rsid w:val="0042068D"/>
    <w:rsid w:val="0042095F"/>
    <w:rsid w:val="00420F0C"/>
    <w:rsid w:val="0042124F"/>
    <w:rsid w:val="00421334"/>
    <w:rsid w:val="00421464"/>
    <w:rsid w:val="004219D6"/>
    <w:rsid w:val="00421E64"/>
    <w:rsid w:val="00421EDA"/>
    <w:rsid w:val="0042207C"/>
    <w:rsid w:val="00422081"/>
    <w:rsid w:val="00422245"/>
    <w:rsid w:val="00422281"/>
    <w:rsid w:val="0042233F"/>
    <w:rsid w:val="00422427"/>
    <w:rsid w:val="004225A7"/>
    <w:rsid w:val="004225B9"/>
    <w:rsid w:val="00422896"/>
    <w:rsid w:val="00422E77"/>
    <w:rsid w:val="00422ED5"/>
    <w:rsid w:val="00422FCC"/>
    <w:rsid w:val="00423141"/>
    <w:rsid w:val="004232C1"/>
    <w:rsid w:val="004236C6"/>
    <w:rsid w:val="00423888"/>
    <w:rsid w:val="004238DE"/>
    <w:rsid w:val="00423ABA"/>
    <w:rsid w:val="00423B6F"/>
    <w:rsid w:val="00423CCB"/>
    <w:rsid w:val="00423D52"/>
    <w:rsid w:val="00423F44"/>
    <w:rsid w:val="00423FE1"/>
    <w:rsid w:val="004240A0"/>
    <w:rsid w:val="0042420D"/>
    <w:rsid w:val="00424881"/>
    <w:rsid w:val="00424AEE"/>
    <w:rsid w:val="00424BE0"/>
    <w:rsid w:val="00425231"/>
    <w:rsid w:val="004253D1"/>
    <w:rsid w:val="004254C2"/>
    <w:rsid w:val="004258D0"/>
    <w:rsid w:val="0042597B"/>
    <w:rsid w:val="00425BB8"/>
    <w:rsid w:val="00425C21"/>
    <w:rsid w:val="00425E1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13"/>
    <w:rsid w:val="00431DF7"/>
    <w:rsid w:val="00431F1E"/>
    <w:rsid w:val="0043205D"/>
    <w:rsid w:val="0043252E"/>
    <w:rsid w:val="00432566"/>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AD4"/>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0EC1"/>
    <w:rsid w:val="0044120A"/>
    <w:rsid w:val="00441B84"/>
    <w:rsid w:val="00441C3E"/>
    <w:rsid w:val="00441D34"/>
    <w:rsid w:val="0044220B"/>
    <w:rsid w:val="00442335"/>
    <w:rsid w:val="004425E4"/>
    <w:rsid w:val="00442776"/>
    <w:rsid w:val="0044282F"/>
    <w:rsid w:val="00442A2C"/>
    <w:rsid w:val="00442E34"/>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9D3"/>
    <w:rsid w:val="00444B16"/>
    <w:rsid w:val="00444BB3"/>
    <w:rsid w:val="00444BD2"/>
    <w:rsid w:val="0044501F"/>
    <w:rsid w:val="00445162"/>
    <w:rsid w:val="00445371"/>
    <w:rsid w:val="0044553A"/>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162"/>
    <w:rsid w:val="00451661"/>
    <w:rsid w:val="00451744"/>
    <w:rsid w:val="00451873"/>
    <w:rsid w:val="00451BBE"/>
    <w:rsid w:val="00451CAC"/>
    <w:rsid w:val="00451D7E"/>
    <w:rsid w:val="00452101"/>
    <w:rsid w:val="00452565"/>
    <w:rsid w:val="0045277F"/>
    <w:rsid w:val="004527CB"/>
    <w:rsid w:val="0045292C"/>
    <w:rsid w:val="00452A15"/>
    <w:rsid w:val="00452B1D"/>
    <w:rsid w:val="00453232"/>
    <w:rsid w:val="004534BA"/>
    <w:rsid w:val="00453537"/>
    <w:rsid w:val="0045395C"/>
    <w:rsid w:val="00453CBF"/>
    <w:rsid w:val="00454224"/>
    <w:rsid w:val="00454441"/>
    <w:rsid w:val="004544E0"/>
    <w:rsid w:val="00454997"/>
    <w:rsid w:val="00454C74"/>
    <w:rsid w:val="00454F7F"/>
    <w:rsid w:val="0045523F"/>
    <w:rsid w:val="00455275"/>
    <w:rsid w:val="00455371"/>
    <w:rsid w:val="0045548C"/>
    <w:rsid w:val="00455577"/>
    <w:rsid w:val="00455663"/>
    <w:rsid w:val="004560C4"/>
    <w:rsid w:val="0045626D"/>
    <w:rsid w:val="0045629E"/>
    <w:rsid w:val="004564A2"/>
    <w:rsid w:val="00456D82"/>
    <w:rsid w:val="00456EC5"/>
    <w:rsid w:val="00456F04"/>
    <w:rsid w:val="00456F7F"/>
    <w:rsid w:val="0045701A"/>
    <w:rsid w:val="0045718E"/>
    <w:rsid w:val="00457515"/>
    <w:rsid w:val="00457F15"/>
    <w:rsid w:val="00460069"/>
    <w:rsid w:val="00460520"/>
    <w:rsid w:val="00460661"/>
    <w:rsid w:val="00460830"/>
    <w:rsid w:val="00460903"/>
    <w:rsid w:val="00460A3A"/>
    <w:rsid w:val="0046193F"/>
    <w:rsid w:val="00461AA0"/>
    <w:rsid w:val="00461FEB"/>
    <w:rsid w:val="004623D7"/>
    <w:rsid w:val="004624F9"/>
    <w:rsid w:val="00462539"/>
    <w:rsid w:val="004627BF"/>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3E9B"/>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983"/>
    <w:rsid w:val="00466D2B"/>
    <w:rsid w:val="00466D71"/>
    <w:rsid w:val="00466EAF"/>
    <w:rsid w:val="004670A3"/>
    <w:rsid w:val="00467681"/>
    <w:rsid w:val="00467703"/>
    <w:rsid w:val="0046771C"/>
    <w:rsid w:val="00467758"/>
    <w:rsid w:val="00467787"/>
    <w:rsid w:val="00467856"/>
    <w:rsid w:val="004678C2"/>
    <w:rsid w:val="00467983"/>
    <w:rsid w:val="00467FD4"/>
    <w:rsid w:val="00470338"/>
    <w:rsid w:val="00470625"/>
    <w:rsid w:val="004708D0"/>
    <w:rsid w:val="00470C67"/>
    <w:rsid w:val="00470DC9"/>
    <w:rsid w:val="00471144"/>
    <w:rsid w:val="00471236"/>
    <w:rsid w:val="00471798"/>
    <w:rsid w:val="004717A8"/>
    <w:rsid w:val="0047188D"/>
    <w:rsid w:val="004719BD"/>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8EB"/>
    <w:rsid w:val="0047490D"/>
    <w:rsid w:val="0047494A"/>
    <w:rsid w:val="00474A7E"/>
    <w:rsid w:val="00474B7A"/>
    <w:rsid w:val="00474C4E"/>
    <w:rsid w:val="00474C76"/>
    <w:rsid w:val="00474F7D"/>
    <w:rsid w:val="004750B9"/>
    <w:rsid w:val="0047513A"/>
    <w:rsid w:val="0047566F"/>
    <w:rsid w:val="0047572C"/>
    <w:rsid w:val="00475DF4"/>
    <w:rsid w:val="00475F3D"/>
    <w:rsid w:val="00475FAE"/>
    <w:rsid w:val="0047630F"/>
    <w:rsid w:val="00476435"/>
    <w:rsid w:val="004767F0"/>
    <w:rsid w:val="00476CD3"/>
    <w:rsid w:val="00477067"/>
    <w:rsid w:val="004770A4"/>
    <w:rsid w:val="004772E4"/>
    <w:rsid w:val="00477540"/>
    <w:rsid w:val="0047792A"/>
    <w:rsid w:val="00477CFA"/>
    <w:rsid w:val="00477ED5"/>
    <w:rsid w:val="00480062"/>
    <w:rsid w:val="00480200"/>
    <w:rsid w:val="0048087E"/>
    <w:rsid w:val="004808B0"/>
    <w:rsid w:val="00480A2E"/>
    <w:rsid w:val="00480C27"/>
    <w:rsid w:val="00481081"/>
    <w:rsid w:val="00481966"/>
    <w:rsid w:val="004819D1"/>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A8F"/>
    <w:rsid w:val="00483B60"/>
    <w:rsid w:val="00483BD5"/>
    <w:rsid w:val="0048464D"/>
    <w:rsid w:val="004847B2"/>
    <w:rsid w:val="0048487C"/>
    <w:rsid w:val="00484896"/>
    <w:rsid w:val="00484A1F"/>
    <w:rsid w:val="00484A2F"/>
    <w:rsid w:val="00484D69"/>
    <w:rsid w:val="00484EFB"/>
    <w:rsid w:val="00485040"/>
    <w:rsid w:val="0048553E"/>
    <w:rsid w:val="004858A7"/>
    <w:rsid w:val="00485BCA"/>
    <w:rsid w:val="00485D9B"/>
    <w:rsid w:val="00485EA0"/>
    <w:rsid w:val="00486140"/>
    <w:rsid w:val="0048614D"/>
    <w:rsid w:val="004861CF"/>
    <w:rsid w:val="00486437"/>
    <w:rsid w:val="00486894"/>
    <w:rsid w:val="004868AD"/>
    <w:rsid w:val="00486A12"/>
    <w:rsid w:val="00486BE3"/>
    <w:rsid w:val="004870F8"/>
    <w:rsid w:val="004871F9"/>
    <w:rsid w:val="004873A1"/>
    <w:rsid w:val="00487827"/>
    <w:rsid w:val="00487D31"/>
    <w:rsid w:val="004900F1"/>
    <w:rsid w:val="00490775"/>
    <w:rsid w:val="00490B59"/>
    <w:rsid w:val="00490FC3"/>
    <w:rsid w:val="00491C8E"/>
    <w:rsid w:val="00491DB4"/>
    <w:rsid w:val="00491E87"/>
    <w:rsid w:val="0049217C"/>
    <w:rsid w:val="0049219F"/>
    <w:rsid w:val="0049223D"/>
    <w:rsid w:val="004922D4"/>
    <w:rsid w:val="00492441"/>
    <w:rsid w:val="0049248E"/>
    <w:rsid w:val="0049261C"/>
    <w:rsid w:val="00492751"/>
    <w:rsid w:val="00492CE9"/>
    <w:rsid w:val="00492F7D"/>
    <w:rsid w:val="00493018"/>
    <w:rsid w:val="004934A8"/>
    <w:rsid w:val="0049355E"/>
    <w:rsid w:val="00493E8E"/>
    <w:rsid w:val="0049415A"/>
    <w:rsid w:val="004944A3"/>
    <w:rsid w:val="004944D1"/>
    <w:rsid w:val="0049497E"/>
    <w:rsid w:val="00494DF5"/>
    <w:rsid w:val="00494EAE"/>
    <w:rsid w:val="0049516B"/>
    <w:rsid w:val="00495404"/>
    <w:rsid w:val="00495435"/>
    <w:rsid w:val="0049546B"/>
    <w:rsid w:val="0049546F"/>
    <w:rsid w:val="00495E96"/>
    <w:rsid w:val="00495EAA"/>
    <w:rsid w:val="00495FA4"/>
    <w:rsid w:val="0049670D"/>
    <w:rsid w:val="00496813"/>
    <w:rsid w:val="00496AAE"/>
    <w:rsid w:val="00496EAF"/>
    <w:rsid w:val="0049748F"/>
    <w:rsid w:val="004976B2"/>
    <w:rsid w:val="00497F0B"/>
    <w:rsid w:val="004A031B"/>
    <w:rsid w:val="004A0519"/>
    <w:rsid w:val="004A087F"/>
    <w:rsid w:val="004A0A09"/>
    <w:rsid w:val="004A0A4E"/>
    <w:rsid w:val="004A0A86"/>
    <w:rsid w:val="004A0C00"/>
    <w:rsid w:val="004A0DA7"/>
    <w:rsid w:val="004A0DB4"/>
    <w:rsid w:val="004A0F72"/>
    <w:rsid w:val="004A1607"/>
    <w:rsid w:val="004A1609"/>
    <w:rsid w:val="004A1637"/>
    <w:rsid w:val="004A18B4"/>
    <w:rsid w:val="004A18BC"/>
    <w:rsid w:val="004A19F1"/>
    <w:rsid w:val="004A1AA3"/>
    <w:rsid w:val="004A1B5D"/>
    <w:rsid w:val="004A1FBC"/>
    <w:rsid w:val="004A2254"/>
    <w:rsid w:val="004A2546"/>
    <w:rsid w:val="004A2671"/>
    <w:rsid w:val="004A27F6"/>
    <w:rsid w:val="004A2861"/>
    <w:rsid w:val="004A28E7"/>
    <w:rsid w:val="004A2C6A"/>
    <w:rsid w:val="004A2CB6"/>
    <w:rsid w:val="004A2CCF"/>
    <w:rsid w:val="004A2E7E"/>
    <w:rsid w:val="004A30B1"/>
    <w:rsid w:val="004A30EF"/>
    <w:rsid w:val="004A3213"/>
    <w:rsid w:val="004A321F"/>
    <w:rsid w:val="004A3338"/>
    <w:rsid w:val="004A363D"/>
    <w:rsid w:val="004A3A41"/>
    <w:rsid w:val="004A3F1D"/>
    <w:rsid w:val="004A406E"/>
    <w:rsid w:val="004A4139"/>
    <w:rsid w:val="004A423B"/>
    <w:rsid w:val="004A48A7"/>
    <w:rsid w:val="004A4AD2"/>
    <w:rsid w:val="004A4E63"/>
    <w:rsid w:val="004A4FCB"/>
    <w:rsid w:val="004A4FD8"/>
    <w:rsid w:val="004A506E"/>
    <w:rsid w:val="004A51DE"/>
    <w:rsid w:val="004A5364"/>
    <w:rsid w:val="004A577B"/>
    <w:rsid w:val="004A5B93"/>
    <w:rsid w:val="004A5E7E"/>
    <w:rsid w:val="004A5F55"/>
    <w:rsid w:val="004A6517"/>
    <w:rsid w:val="004A65B0"/>
    <w:rsid w:val="004A6889"/>
    <w:rsid w:val="004A6C17"/>
    <w:rsid w:val="004A6D93"/>
    <w:rsid w:val="004A6D98"/>
    <w:rsid w:val="004A6EE8"/>
    <w:rsid w:val="004A6F65"/>
    <w:rsid w:val="004A7517"/>
    <w:rsid w:val="004A76A8"/>
    <w:rsid w:val="004B00AC"/>
    <w:rsid w:val="004B03A7"/>
    <w:rsid w:val="004B0598"/>
    <w:rsid w:val="004B05BC"/>
    <w:rsid w:val="004B05D2"/>
    <w:rsid w:val="004B0971"/>
    <w:rsid w:val="004B099F"/>
    <w:rsid w:val="004B0BA4"/>
    <w:rsid w:val="004B0CB9"/>
    <w:rsid w:val="004B0D22"/>
    <w:rsid w:val="004B0E06"/>
    <w:rsid w:val="004B0EE5"/>
    <w:rsid w:val="004B0F05"/>
    <w:rsid w:val="004B1326"/>
    <w:rsid w:val="004B145F"/>
    <w:rsid w:val="004B1547"/>
    <w:rsid w:val="004B1640"/>
    <w:rsid w:val="004B1877"/>
    <w:rsid w:val="004B1885"/>
    <w:rsid w:val="004B19B1"/>
    <w:rsid w:val="004B2215"/>
    <w:rsid w:val="004B2291"/>
    <w:rsid w:val="004B22F8"/>
    <w:rsid w:val="004B244D"/>
    <w:rsid w:val="004B289F"/>
    <w:rsid w:val="004B28EC"/>
    <w:rsid w:val="004B2B4E"/>
    <w:rsid w:val="004B2BBF"/>
    <w:rsid w:val="004B3322"/>
    <w:rsid w:val="004B3775"/>
    <w:rsid w:val="004B3781"/>
    <w:rsid w:val="004B3A7B"/>
    <w:rsid w:val="004B3E1C"/>
    <w:rsid w:val="004B4072"/>
    <w:rsid w:val="004B44D3"/>
    <w:rsid w:val="004B452E"/>
    <w:rsid w:val="004B4706"/>
    <w:rsid w:val="004B4708"/>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6EB"/>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69"/>
    <w:rsid w:val="004C0CC7"/>
    <w:rsid w:val="004C0FE3"/>
    <w:rsid w:val="004C11D3"/>
    <w:rsid w:val="004C13E2"/>
    <w:rsid w:val="004C1472"/>
    <w:rsid w:val="004C15D4"/>
    <w:rsid w:val="004C19B9"/>
    <w:rsid w:val="004C1C2E"/>
    <w:rsid w:val="004C1C8D"/>
    <w:rsid w:val="004C20D3"/>
    <w:rsid w:val="004C243A"/>
    <w:rsid w:val="004C26B9"/>
    <w:rsid w:val="004C26EB"/>
    <w:rsid w:val="004C281D"/>
    <w:rsid w:val="004C28D6"/>
    <w:rsid w:val="004C2A65"/>
    <w:rsid w:val="004C32D3"/>
    <w:rsid w:val="004C3AB1"/>
    <w:rsid w:val="004C40FA"/>
    <w:rsid w:val="004C45A4"/>
    <w:rsid w:val="004C4795"/>
    <w:rsid w:val="004C48AE"/>
    <w:rsid w:val="004C49B7"/>
    <w:rsid w:val="004C4DD1"/>
    <w:rsid w:val="004C4EA5"/>
    <w:rsid w:val="004C4F0B"/>
    <w:rsid w:val="004C56D7"/>
    <w:rsid w:val="004C5756"/>
    <w:rsid w:val="004C5791"/>
    <w:rsid w:val="004C5994"/>
    <w:rsid w:val="004C59C9"/>
    <w:rsid w:val="004C59D2"/>
    <w:rsid w:val="004C5A24"/>
    <w:rsid w:val="004C5AB6"/>
    <w:rsid w:val="004C5DC2"/>
    <w:rsid w:val="004C5F1B"/>
    <w:rsid w:val="004C61C3"/>
    <w:rsid w:val="004C6248"/>
    <w:rsid w:val="004C69B1"/>
    <w:rsid w:val="004C6EBE"/>
    <w:rsid w:val="004C7002"/>
    <w:rsid w:val="004C7508"/>
    <w:rsid w:val="004C75EE"/>
    <w:rsid w:val="004C79DF"/>
    <w:rsid w:val="004C7C38"/>
    <w:rsid w:val="004D0003"/>
    <w:rsid w:val="004D03A3"/>
    <w:rsid w:val="004D03BC"/>
    <w:rsid w:val="004D04D2"/>
    <w:rsid w:val="004D07DE"/>
    <w:rsid w:val="004D0EEB"/>
    <w:rsid w:val="004D1024"/>
    <w:rsid w:val="004D110E"/>
    <w:rsid w:val="004D14B2"/>
    <w:rsid w:val="004D157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5C3"/>
    <w:rsid w:val="004D260C"/>
    <w:rsid w:val="004D2854"/>
    <w:rsid w:val="004D29FD"/>
    <w:rsid w:val="004D2A92"/>
    <w:rsid w:val="004D2BE3"/>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782"/>
    <w:rsid w:val="004E2999"/>
    <w:rsid w:val="004E2A70"/>
    <w:rsid w:val="004E2ADF"/>
    <w:rsid w:val="004E2D10"/>
    <w:rsid w:val="004E2D7E"/>
    <w:rsid w:val="004E2DDF"/>
    <w:rsid w:val="004E2E67"/>
    <w:rsid w:val="004E317C"/>
    <w:rsid w:val="004E325D"/>
    <w:rsid w:val="004E3281"/>
    <w:rsid w:val="004E3333"/>
    <w:rsid w:val="004E36F1"/>
    <w:rsid w:val="004E3FFF"/>
    <w:rsid w:val="004E4008"/>
    <w:rsid w:val="004E41CD"/>
    <w:rsid w:val="004E4213"/>
    <w:rsid w:val="004E4662"/>
    <w:rsid w:val="004E4815"/>
    <w:rsid w:val="004E4943"/>
    <w:rsid w:val="004E4A40"/>
    <w:rsid w:val="004E4DC7"/>
    <w:rsid w:val="004E4E39"/>
    <w:rsid w:val="004E512B"/>
    <w:rsid w:val="004E517A"/>
    <w:rsid w:val="004E5255"/>
    <w:rsid w:val="004E55A3"/>
    <w:rsid w:val="004E5873"/>
    <w:rsid w:val="004E5A7D"/>
    <w:rsid w:val="004E600E"/>
    <w:rsid w:val="004E621E"/>
    <w:rsid w:val="004E627D"/>
    <w:rsid w:val="004E6682"/>
    <w:rsid w:val="004E66F4"/>
    <w:rsid w:val="004E68BA"/>
    <w:rsid w:val="004E691F"/>
    <w:rsid w:val="004E6B15"/>
    <w:rsid w:val="004E6F9C"/>
    <w:rsid w:val="004E7628"/>
    <w:rsid w:val="004E7780"/>
    <w:rsid w:val="004E78E2"/>
    <w:rsid w:val="004E7ADA"/>
    <w:rsid w:val="004E7AF3"/>
    <w:rsid w:val="004E7E04"/>
    <w:rsid w:val="004F0169"/>
    <w:rsid w:val="004F056C"/>
    <w:rsid w:val="004F05CC"/>
    <w:rsid w:val="004F05CF"/>
    <w:rsid w:val="004F0A8C"/>
    <w:rsid w:val="004F0C86"/>
    <w:rsid w:val="004F0CAD"/>
    <w:rsid w:val="004F0D81"/>
    <w:rsid w:val="004F0F3B"/>
    <w:rsid w:val="004F0F48"/>
    <w:rsid w:val="004F1028"/>
    <w:rsid w:val="004F10E5"/>
    <w:rsid w:val="004F119B"/>
    <w:rsid w:val="004F1527"/>
    <w:rsid w:val="004F1542"/>
    <w:rsid w:val="004F1AFE"/>
    <w:rsid w:val="004F1E43"/>
    <w:rsid w:val="004F1EBE"/>
    <w:rsid w:val="004F21A8"/>
    <w:rsid w:val="004F22EE"/>
    <w:rsid w:val="004F22F5"/>
    <w:rsid w:val="004F251D"/>
    <w:rsid w:val="004F295D"/>
    <w:rsid w:val="004F299F"/>
    <w:rsid w:val="004F2B6E"/>
    <w:rsid w:val="004F2FE7"/>
    <w:rsid w:val="004F3647"/>
    <w:rsid w:val="004F38B0"/>
    <w:rsid w:val="004F3907"/>
    <w:rsid w:val="004F3AA7"/>
    <w:rsid w:val="004F3AE0"/>
    <w:rsid w:val="004F3F35"/>
    <w:rsid w:val="004F3F81"/>
    <w:rsid w:val="004F43B0"/>
    <w:rsid w:val="004F44BF"/>
    <w:rsid w:val="004F4995"/>
    <w:rsid w:val="004F4999"/>
    <w:rsid w:val="004F4BF1"/>
    <w:rsid w:val="004F50ED"/>
    <w:rsid w:val="004F51FE"/>
    <w:rsid w:val="004F5A38"/>
    <w:rsid w:val="004F5B5D"/>
    <w:rsid w:val="004F5E90"/>
    <w:rsid w:val="004F60F5"/>
    <w:rsid w:val="004F6327"/>
    <w:rsid w:val="004F6659"/>
    <w:rsid w:val="004F6732"/>
    <w:rsid w:val="004F6CEE"/>
    <w:rsid w:val="004F6DC4"/>
    <w:rsid w:val="004F6F3D"/>
    <w:rsid w:val="004F6FFF"/>
    <w:rsid w:val="004F7190"/>
    <w:rsid w:val="004F731B"/>
    <w:rsid w:val="004F7395"/>
    <w:rsid w:val="004F79ED"/>
    <w:rsid w:val="004F7BD9"/>
    <w:rsid w:val="004F7D7F"/>
    <w:rsid w:val="004F7DC2"/>
    <w:rsid w:val="00500064"/>
    <w:rsid w:val="0050016A"/>
    <w:rsid w:val="005003B7"/>
    <w:rsid w:val="0050062E"/>
    <w:rsid w:val="00500751"/>
    <w:rsid w:val="00500852"/>
    <w:rsid w:val="00500ED9"/>
    <w:rsid w:val="00501008"/>
    <w:rsid w:val="00501AA3"/>
    <w:rsid w:val="00501C1D"/>
    <w:rsid w:val="00502005"/>
    <w:rsid w:val="005022AA"/>
    <w:rsid w:val="00502A04"/>
    <w:rsid w:val="00502A29"/>
    <w:rsid w:val="00502B39"/>
    <w:rsid w:val="005030A0"/>
    <w:rsid w:val="00503451"/>
    <w:rsid w:val="0050367F"/>
    <w:rsid w:val="00503B6D"/>
    <w:rsid w:val="00503D55"/>
    <w:rsid w:val="00503D88"/>
    <w:rsid w:val="00503E95"/>
    <w:rsid w:val="0050411E"/>
    <w:rsid w:val="00504549"/>
    <w:rsid w:val="005048B5"/>
    <w:rsid w:val="00504BD0"/>
    <w:rsid w:val="00504E59"/>
    <w:rsid w:val="0050589C"/>
    <w:rsid w:val="00505A35"/>
    <w:rsid w:val="00506044"/>
    <w:rsid w:val="0050661E"/>
    <w:rsid w:val="00506D5A"/>
    <w:rsid w:val="00506F08"/>
    <w:rsid w:val="00506F61"/>
    <w:rsid w:val="00507135"/>
    <w:rsid w:val="0050735D"/>
    <w:rsid w:val="00507413"/>
    <w:rsid w:val="00507439"/>
    <w:rsid w:val="00507CAC"/>
    <w:rsid w:val="00507F69"/>
    <w:rsid w:val="00510323"/>
    <w:rsid w:val="0051036B"/>
    <w:rsid w:val="005103D3"/>
    <w:rsid w:val="00510682"/>
    <w:rsid w:val="005107F7"/>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ACE"/>
    <w:rsid w:val="00513B64"/>
    <w:rsid w:val="00513B95"/>
    <w:rsid w:val="00513E81"/>
    <w:rsid w:val="00513F0E"/>
    <w:rsid w:val="00513F1E"/>
    <w:rsid w:val="005143F1"/>
    <w:rsid w:val="0051472C"/>
    <w:rsid w:val="0051496F"/>
    <w:rsid w:val="00514AAA"/>
    <w:rsid w:val="00514B3E"/>
    <w:rsid w:val="005150C1"/>
    <w:rsid w:val="00515243"/>
    <w:rsid w:val="0051533E"/>
    <w:rsid w:val="0051538E"/>
    <w:rsid w:val="005159AF"/>
    <w:rsid w:val="00515F54"/>
    <w:rsid w:val="00516526"/>
    <w:rsid w:val="00516588"/>
    <w:rsid w:val="00516682"/>
    <w:rsid w:val="00516810"/>
    <w:rsid w:val="00516977"/>
    <w:rsid w:val="00516A4F"/>
    <w:rsid w:val="00516B5E"/>
    <w:rsid w:val="00516D4D"/>
    <w:rsid w:val="00517015"/>
    <w:rsid w:val="00517081"/>
    <w:rsid w:val="00517477"/>
    <w:rsid w:val="00517A0F"/>
    <w:rsid w:val="00517A9A"/>
    <w:rsid w:val="00517BB1"/>
    <w:rsid w:val="00517C4A"/>
    <w:rsid w:val="00517E4D"/>
    <w:rsid w:val="005201FD"/>
    <w:rsid w:val="005204E4"/>
    <w:rsid w:val="0052075B"/>
    <w:rsid w:val="005208AC"/>
    <w:rsid w:val="00520D54"/>
    <w:rsid w:val="005212F6"/>
    <w:rsid w:val="00521C6B"/>
    <w:rsid w:val="00521DD2"/>
    <w:rsid w:val="00521DFD"/>
    <w:rsid w:val="0052235C"/>
    <w:rsid w:val="005223CE"/>
    <w:rsid w:val="00522527"/>
    <w:rsid w:val="0052256D"/>
    <w:rsid w:val="00522607"/>
    <w:rsid w:val="00522B4A"/>
    <w:rsid w:val="00522C79"/>
    <w:rsid w:val="00522E47"/>
    <w:rsid w:val="0052305F"/>
    <w:rsid w:val="005234A6"/>
    <w:rsid w:val="005235FF"/>
    <w:rsid w:val="00523708"/>
    <w:rsid w:val="005238B2"/>
    <w:rsid w:val="00523D57"/>
    <w:rsid w:val="005241CF"/>
    <w:rsid w:val="005247DB"/>
    <w:rsid w:val="0052498B"/>
    <w:rsid w:val="005261C4"/>
    <w:rsid w:val="00526375"/>
    <w:rsid w:val="00526434"/>
    <w:rsid w:val="00526F19"/>
    <w:rsid w:val="00527047"/>
    <w:rsid w:val="00527108"/>
    <w:rsid w:val="0052713E"/>
    <w:rsid w:val="0052748C"/>
    <w:rsid w:val="00527505"/>
    <w:rsid w:val="005277C2"/>
    <w:rsid w:val="00527A97"/>
    <w:rsid w:val="00527B14"/>
    <w:rsid w:val="00527F18"/>
    <w:rsid w:val="00527F51"/>
    <w:rsid w:val="00527FA3"/>
    <w:rsid w:val="00530003"/>
    <w:rsid w:val="00530116"/>
    <w:rsid w:val="00530602"/>
    <w:rsid w:val="00530670"/>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37DA0"/>
    <w:rsid w:val="005403BE"/>
    <w:rsid w:val="0054042A"/>
    <w:rsid w:val="005404EB"/>
    <w:rsid w:val="005407FA"/>
    <w:rsid w:val="00540881"/>
    <w:rsid w:val="005408B9"/>
    <w:rsid w:val="005408C4"/>
    <w:rsid w:val="005408CA"/>
    <w:rsid w:val="00540C0B"/>
    <w:rsid w:val="00540DCA"/>
    <w:rsid w:val="00541074"/>
    <w:rsid w:val="005410DE"/>
    <w:rsid w:val="005411AD"/>
    <w:rsid w:val="00541376"/>
    <w:rsid w:val="005414E4"/>
    <w:rsid w:val="00541633"/>
    <w:rsid w:val="005416A3"/>
    <w:rsid w:val="00541A01"/>
    <w:rsid w:val="00541A33"/>
    <w:rsid w:val="00541C02"/>
    <w:rsid w:val="00541C28"/>
    <w:rsid w:val="005421D8"/>
    <w:rsid w:val="00542204"/>
    <w:rsid w:val="0054220A"/>
    <w:rsid w:val="005422D8"/>
    <w:rsid w:val="00542317"/>
    <w:rsid w:val="00542630"/>
    <w:rsid w:val="005426DA"/>
    <w:rsid w:val="005430F6"/>
    <w:rsid w:val="005432F5"/>
    <w:rsid w:val="005432F9"/>
    <w:rsid w:val="00543329"/>
    <w:rsid w:val="00543718"/>
    <w:rsid w:val="005438F2"/>
    <w:rsid w:val="005439DC"/>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04B"/>
    <w:rsid w:val="005462BB"/>
    <w:rsid w:val="00546469"/>
    <w:rsid w:val="005464EF"/>
    <w:rsid w:val="00546F86"/>
    <w:rsid w:val="00547233"/>
    <w:rsid w:val="0054744D"/>
    <w:rsid w:val="00547E9F"/>
    <w:rsid w:val="005501C1"/>
    <w:rsid w:val="005502EF"/>
    <w:rsid w:val="005511FD"/>
    <w:rsid w:val="00551633"/>
    <w:rsid w:val="0055167C"/>
    <w:rsid w:val="00551840"/>
    <w:rsid w:val="005519E7"/>
    <w:rsid w:val="00551A79"/>
    <w:rsid w:val="00551BFB"/>
    <w:rsid w:val="00551CBC"/>
    <w:rsid w:val="00551CCA"/>
    <w:rsid w:val="00551D26"/>
    <w:rsid w:val="00551EA6"/>
    <w:rsid w:val="00551FA4"/>
    <w:rsid w:val="0055202D"/>
    <w:rsid w:val="005520AC"/>
    <w:rsid w:val="005522AD"/>
    <w:rsid w:val="005522B9"/>
    <w:rsid w:val="005525C6"/>
    <w:rsid w:val="0055285A"/>
    <w:rsid w:val="005528A7"/>
    <w:rsid w:val="00552A46"/>
    <w:rsid w:val="00552B12"/>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507"/>
    <w:rsid w:val="00555567"/>
    <w:rsid w:val="005555A3"/>
    <w:rsid w:val="00555630"/>
    <w:rsid w:val="00555685"/>
    <w:rsid w:val="00555766"/>
    <w:rsid w:val="00555932"/>
    <w:rsid w:val="00555BDD"/>
    <w:rsid w:val="00556B10"/>
    <w:rsid w:val="00556C94"/>
    <w:rsid w:val="00556CB8"/>
    <w:rsid w:val="00556EB9"/>
    <w:rsid w:val="00556F39"/>
    <w:rsid w:val="005572AE"/>
    <w:rsid w:val="0055745C"/>
    <w:rsid w:val="00557604"/>
    <w:rsid w:val="00557A1E"/>
    <w:rsid w:val="00557A73"/>
    <w:rsid w:val="00557AB0"/>
    <w:rsid w:val="00557BE5"/>
    <w:rsid w:val="00557D65"/>
    <w:rsid w:val="00557DFF"/>
    <w:rsid w:val="00557E01"/>
    <w:rsid w:val="00557F68"/>
    <w:rsid w:val="00560048"/>
    <w:rsid w:val="0056025F"/>
    <w:rsid w:val="005602A0"/>
    <w:rsid w:val="005602E3"/>
    <w:rsid w:val="005602E5"/>
    <w:rsid w:val="00560428"/>
    <w:rsid w:val="00560585"/>
    <w:rsid w:val="0056058B"/>
    <w:rsid w:val="005607CC"/>
    <w:rsid w:val="00560857"/>
    <w:rsid w:val="00560890"/>
    <w:rsid w:val="00560AAF"/>
    <w:rsid w:val="00560B84"/>
    <w:rsid w:val="00560BE1"/>
    <w:rsid w:val="00560C47"/>
    <w:rsid w:val="0056131F"/>
    <w:rsid w:val="005617CF"/>
    <w:rsid w:val="00561982"/>
    <w:rsid w:val="005619C8"/>
    <w:rsid w:val="00561FEC"/>
    <w:rsid w:val="00562104"/>
    <w:rsid w:val="0056225D"/>
    <w:rsid w:val="00562747"/>
    <w:rsid w:val="005627A9"/>
    <w:rsid w:val="00562847"/>
    <w:rsid w:val="005628DD"/>
    <w:rsid w:val="0056299A"/>
    <w:rsid w:val="00562B6B"/>
    <w:rsid w:val="00562D20"/>
    <w:rsid w:val="00562F0F"/>
    <w:rsid w:val="00563389"/>
    <w:rsid w:val="00563737"/>
    <w:rsid w:val="005637C0"/>
    <w:rsid w:val="005638B5"/>
    <w:rsid w:val="00563A53"/>
    <w:rsid w:val="00563ACA"/>
    <w:rsid w:val="00563B4E"/>
    <w:rsid w:val="00563C38"/>
    <w:rsid w:val="00564A84"/>
    <w:rsid w:val="00564A8E"/>
    <w:rsid w:val="005650DE"/>
    <w:rsid w:val="00565239"/>
    <w:rsid w:val="005653DC"/>
    <w:rsid w:val="0056551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003"/>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2C76"/>
    <w:rsid w:val="00573239"/>
    <w:rsid w:val="0057323A"/>
    <w:rsid w:val="005736F2"/>
    <w:rsid w:val="0057411A"/>
    <w:rsid w:val="0057439E"/>
    <w:rsid w:val="00574636"/>
    <w:rsid w:val="005746FF"/>
    <w:rsid w:val="005749AD"/>
    <w:rsid w:val="005749CE"/>
    <w:rsid w:val="005749E5"/>
    <w:rsid w:val="00574A7B"/>
    <w:rsid w:val="00574D9F"/>
    <w:rsid w:val="005752FA"/>
    <w:rsid w:val="00575653"/>
    <w:rsid w:val="0057567A"/>
    <w:rsid w:val="005757D0"/>
    <w:rsid w:val="00575824"/>
    <w:rsid w:val="00575996"/>
    <w:rsid w:val="00575D33"/>
    <w:rsid w:val="00576114"/>
    <w:rsid w:val="005766F6"/>
    <w:rsid w:val="005769FA"/>
    <w:rsid w:val="00576A32"/>
    <w:rsid w:val="00576D4C"/>
    <w:rsid w:val="00576DF4"/>
    <w:rsid w:val="005774F6"/>
    <w:rsid w:val="00577604"/>
    <w:rsid w:val="00577DBB"/>
    <w:rsid w:val="005801BC"/>
    <w:rsid w:val="005806AA"/>
    <w:rsid w:val="005807AE"/>
    <w:rsid w:val="005809AC"/>
    <w:rsid w:val="005809CB"/>
    <w:rsid w:val="00581003"/>
    <w:rsid w:val="005811FF"/>
    <w:rsid w:val="0058132C"/>
    <w:rsid w:val="0058137A"/>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2FF8"/>
    <w:rsid w:val="00583192"/>
    <w:rsid w:val="005831BA"/>
    <w:rsid w:val="00583264"/>
    <w:rsid w:val="00583693"/>
    <w:rsid w:val="00583BFC"/>
    <w:rsid w:val="00583CED"/>
    <w:rsid w:val="00583D26"/>
    <w:rsid w:val="00583E27"/>
    <w:rsid w:val="00584378"/>
    <w:rsid w:val="005844E3"/>
    <w:rsid w:val="0058450F"/>
    <w:rsid w:val="005846DB"/>
    <w:rsid w:val="00584770"/>
    <w:rsid w:val="0058507F"/>
    <w:rsid w:val="005852CC"/>
    <w:rsid w:val="0058558B"/>
    <w:rsid w:val="00585603"/>
    <w:rsid w:val="0058569C"/>
    <w:rsid w:val="00585742"/>
    <w:rsid w:val="0058579E"/>
    <w:rsid w:val="00585872"/>
    <w:rsid w:val="00585A98"/>
    <w:rsid w:val="00585BE4"/>
    <w:rsid w:val="00585BF8"/>
    <w:rsid w:val="00585CAF"/>
    <w:rsid w:val="00585D1D"/>
    <w:rsid w:val="00585D90"/>
    <w:rsid w:val="00585F8F"/>
    <w:rsid w:val="00585FFF"/>
    <w:rsid w:val="00586012"/>
    <w:rsid w:val="0058617E"/>
    <w:rsid w:val="0058624F"/>
    <w:rsid w:val="00586351"/>
    <w:rsid w:val="0058664A"/>
    <w:rsid w:val="00586691"/>
    <w:rsid w:val="00586A11"/>
    <w:rsid w:val="00586AFC"/>
    <w:rsid w:val="00586F91"/>
    <w:rsid w:val="005872F1"/>
    <w:rsid w:val="00587316"/>
    <w:rsid w:val="0058748C"/>
    <w:rsid w:val="005874E3"/>
    <w:rsid w:val="00587B2F"/>
    <w:rsid w:val="00587B6C"/>
    <w:rsid w:val="00587EA8"/>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1CAD"/>
    <w:rsid w:val="0059205F"/>
    <w:rsid w:val="0059279A"/>
    <w:rsid w:val="005929B1"/>
    <w:rsid w:val="005929E9"/>
    <w:rsid w:val="00592A28"/>
    <w:rsid w:val="00592F07"/>
    <w:rsid w:val="00592FA0"/>
    <w:rsid w:val="00592FBE"/>
    <w:rsid w:val="00592FC6"/>
    <w:rsid w:val="005930C1"/>
    <w:rsid w:val="00593647"/>
    <w:rsid w:val="005936CC"/>
    <w:rsid w:val="00593785"/>
    <w:rsid w:val="00593E1B"/>
    <w:rsid w:val="00593E83"/>
    <w:rsid w:val="0059431F"/>
    <w:rsid w:val="00594340"/>
    <w:rsid w:val="0059439D"/>
    <w:rsid w:val="0059490A"/>
    <w:rsid w:val="00594A9F"/>
    <w:rsid w:val="00595126"/>
    <w:rsid w:val="005951C0"/>
    <w:rsid w:val="005954BF"/>
    <w:rsid w:val="00595807"/>
    <w:rsid w:val="00595B67"/>
    <w:rsid w:val="00595C47"/>
    <w:rsid w:val="00596346"/>
    <w:rsid w:val="005963B9"/>
    <w:rsid w:val="005969C7"/>
    <w:rsid w:val="00596A8E"/>
    <w:rsid w:val="00596D62"/>
    <w:rsid w:val="00596D6A"/>
    <w:rsid w:val="005971BA"/>
    <w:rsid w:val="00597881"/>
    <w:rsid w:val="00597B37"/>
    <w:rsid w:val="00597C8A"/>
    <w:rsid w:val="00597D02"/>
    <w:rsid w:val="00597D36"/>
    <w:rsid w:val="00597E88"/>
    <w:rsid w:val="005A01FC"/>
    <w:rsid w:val="005A0270"/>
    <w:rsid w:val="005A0621"/>
    <w:rsid w:val="005A08C3"/>
    <w:rsid w:val="005A0BA5"/>
    <w:rsid w:val="005A0D8D"/>
    <w:rsid w:val="005A10F9"/>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396"/>
    <w:rsid w:val="005A473C"/>
    <w:rsid w:val="005A4B55"/>
    <w:rsid w:val="005A4B5C"/>
    <w:rsid w:val="005A4EC8"/>
    <w:rsid w:val="005A5721"/>
    <w:rsid w:val="005A58F4"/>
    <w:rsid w:val="005A5B41"/>
    <w:rsid w:val="005A60E2"/>
    <w:rsid w:val="005A647C"/>
    <w:rsid w:val="005A6662"/>
    <w:rsid w:val="005A673F"/>
    <w:rsid w:val="005A6BAF"/>
    <w:rsid w:val="005A6BBD"/>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09EC"/>
    <w:rsid w:val="005B11D7"/>
    <w:rsid w:val="005B16A1"/>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B18"/>
    <w:rsid w:val="005B4D14"/>
    <w:rsid w:val="005B5027"/>
    <w:rsid w:val="005B5223"/>
    <w:rsid w:val="005B53F2"/>
    <w:rsid w:val="005B53F4"/>
    <w:rsid w:val="005B55D8"/>
    <w:rsid w:val="005B6017"/>
    <w:rsid w:val="005B61CD"/>
    <w:rsid w:val="005B6467"/>
    <w:rsid w:val="005B64A9"/>
    <w:rsid w:val="005B6767"/>
    <w:rsid w:val="005B67B7"/>
    <w:rsid w:val="005B6D25"/>
    <w:rsid w:val="005B6D40"/>
    <w:rsid w:val="005B70B7"/>
    <w:rsid w:val="005B74FF"/>
    <w:rsid w:val="005B7538"/>
    <w:rsid w:val="005B7855"/>
    <w:rsid w:val="005B793B"/>
    <w:rsid w:val="005B79AC"/>
    <w:rsid w:val="005B7A9A"/>
    <w:rsid w:val="005B7AF6"/>
    <w:rsid w:val="005B7BF1"/>
    <w:rsid w:val="005B7FB6"/>
    <w:rsid w:val="005C0000"/>
    <w:rsid w:val="005C0470"/>
    <w:rsid w:val="005C081A"/>
    <w:rsid w:val="005C0AEA"/>
    <w:rsid w:val="005C0B15"/>
    <w:rsid w:val="005C0B4A"/>
    <w:rsid w:val="005C0B71"/>
    <w:rsid w:val="005C0C87"/>
    <w:rsid w:val="005C0D50"/>
    <w:rsid w:val="005C0FA9"/>
    <w:rsid w:val="005C11FF"/>
    <w:rsid w:val="005C1639"/>
    <w:rsid w:val="005C1A28"/>
    <w:rsid w:val="005C1A5F"/>
    <w:rsid w:val="005C1AC1"/>
    <w:rsid w:val="005C1DF0"/>
    <w:rsid w:val="005C1FD6"/>
    <w:rsid w:val="005C26AE"/>
    <w:rsid w:val="005C2A35"/>
    <w:rsid w:val="005C2B96"/>
    <w:rsid w:val="005C2EC5"/>
    <w:rsid w:val="005C307D"/>
    <w:rsid w:val="005C31BC"/>
    <w:rsid w:val="005C3309"/>
    <w:rsid w:val="005C34A1"/>
    <w:rsid w:val="005C34DC"/>
    <w:rsid w:val="005C361F"/>
    <w:rsid w:val="005C3625"/>
    <w:rsid w:val="005C396A"/>
    <w:rsid w:val="005C3D00"/>
    <w:rsid w:val="005C3E0B"/>
    <w:rsid w:val="005C4629"/>
    <w:rsid w:val="005C47C5"/>
    <w:rsid w:val="005C495E"/>
    <w:rsid w:val="005C499E"/>
    <w:rsid w:val="005C49B8"/>
    <w:rsid w:val="005C4B5F"/>
    <w:rsid w:val="005C4D2E"/>
    <w:rsid w:val="005C4F51"/>
    <w:rsid w:val="005C4FF8"/>
    <w:rsid w:val="005C54A2"/>
    <w:rsid w:val="005C55E2"/>
    <w:rsid w:val="005C57A1"/>
    <w:rsid w:val="005C5B5C"/>
    <w:rsid w:val="005C5B6E"/>
    <w:rsid w:val="005C5CB6"/>
    <w:rsid w:val="005C5D32"/>
    <w:rsid w:val="005C632B"/>
    <w:rsid w:val="005C65A7"/>
    <w:rsid w:val="005C6794"/>
    <w:rsid w:val="005C6B62"/>
    <w:rsid w:val="005C6D94"/>
    <w:rsid w:val="005C6F30"/>
    <w:rsid w:val="005C7028"/>
    <w:rsid w:val="005C70B9"/>
    <w:rsid w:val="005C736E"/>
    <w:rsid w:val="005D018B"/>
    <w:rsid w:val="005D031D"/>
    <w:rsid w:val="005D0355"/>
    <w:rsid w:val="005D0560"/>
    <w:rsid w:val="005D0755"/>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CF4"/>
    <w:rsid w:val="005D2D88"/>
    <w:rsid w:val="005D2E33"/>
    <w:rsid w:val="005D2E6E"/>
    <w:rsid w:val="005D3663"/>
    <w:rsid w:val="005D3B3B"/>
    <w:rsid w:val="005D3D5D"/>
    <w:rsid w:val="005D3D98"/>
    <w:rsid w:val="005D3E15"/>
    <w:rsid w:val="005D3E3A"/>
    <w:rsid w:val="005D41D3"/>
    <w:rsid w:val="005D452F"/>
    <w:rsid w:val="005D4CE2"/>
    <w:rsid w:val="005D4DD5"/>
    <w:rsid w:val="005D4E8D"/>
    <w:rsid w:val="005D4F0E"/>
    <w:rsid w:val="005D5307"/>
    <w:rsid w:val="005D56F4"/>
    <w:rsid w:val="005D5934"/>
    <w:rsid w:val="005D59D7"/>
    <w:rsid w:val="005D5D9B"/>
    <w:rsid w:val="005D5EEA"/>
    <w:rsid w:val="005D5F07"/>
    <w:rsid w:val="005D626A"/>
    <w:rsid w:val="005D63BB"/>
    <w:rsid w:val="005D6607"/>
    <w:rsid w:val="005D680F"/>
    <w:rsid w:val="005D6958"/>
    <w:rsid w:val="005D69B3"/>
    <w:rsid w:val="005D6B28"/>
    <w:rsid w:val="005D6BD8"/>
    <w:rsid w:val="005D6EEF"/>
    <w:rsid w:val="005D7183"/>
    <w:rsid w:val="005D73E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D90"/>
    <w:rsid w:val="005E5E0A"/>
    <w:rsid w:val="005E6021"/>
    <w:rsid w:val="005E635D"/>
    <w:rsid w:val="005E65EE"/>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58"/>
    <w:rsid w:val="005F39FD"/>
    <w:rsid w:val="005F3CEB"/>
    <w:rsid w:val="005F3D06"/>
    <w:rsid w:val="005F3D14"/>
    <w:rsid w:val="005F3D2E"/>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743"/>
    <w:rsid w:val="005F6921"/>
    <w:rsid w:val="005F6C31"/>
    <w:rsid w:val="005F6D33"/>
    <w:rsid w:val="005F6E2A"/>
    <w:rsid w:val="005F6FF0"/>
    <w:rsid w:val="005F7283"/>
    <w:rsid w:val="005F733E"/>
    <w:rsid w:val="005F775B"/>
    <w:rsid w:val="005F7DEC"/>
    <w:rsid w:val="005F7FA6"/>
    <w:rsid w:val="0060058C"/>
    <w:rsid w:val="006007D2"/>
    <w:rsid w:val="00600CB4"/>
    <w:rsid w:val="0060106B"/>
    <w:rsid w:val="006014AA"/>
    <w:rsid w:val="00601555"/>
    <w:rsid w:val="00601611"/>
    <w:rsid w:val="0060167D"/>
    <w:rsid w:val="00601959"/>
    <w:rsid w:val="00601B81"/>
    <w:rsid w:val="00601EB2"/>
    <w:rsid w:val="0060208D"/>
    <w:rsid w:val="00602283"/>
    <w:rsid w:val="00602671"/>
    <w:rsid w:val="0060284B"/>
    <w:rsid w:val="006029A3"/>
    <w:rsid w:val="00602C82"/>
    <w:rsid w:val="00602C93"/>
    <w:rsid w:val="00602E53"/>
    <w:rsid w:val="00602F4F"/>
    <w:rsid w:val="00602FB2"/>
    <w:rsid w:val="0060343F"/>
    <w:rsid w:val="006034C1"/>
    <w:rsid w:val="00603508"/>
    <w:rsid w:val="006039B9"/>
    <w:rsid w:val="00603AC0"/>
    <w:rsid w:val="00603B76"/>
    <w:rsid w:val="00603BD2"/>
    <w:rsid w:val="00604096"/>
    <w:rsid w:val="00604476"/>
    <w:rsid w:val="0060450E"/>
    <w:rsid w:val="00604519"/>
    <w:rsid w:val="00604E23"/>
    <w:rsid w:val="00604ECE"/>
    <w:rsid w:val="0060534F"/>
    <w:rsid w:val="0060576D"/>
    <w:rsid w:val="0060600E"/>
    <w:rsid w:val="006064D4"/>
    <w:rsid w:val="00606528"/>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176"/>
    <w:rsid w:val="0061227D"/>
    <w:rsid w:val="006122AA"/>
    <w:rsid w:val="006122CF"/>
    <w:rsid w:val="00612646"/>
    <w:rsid w:val="00613121"/>
    <w:rsid w:val="00613585"/>
    <w:rsid w:val="006139D9"/>
    <w:rsid w:val="00613A20"/>
    <w:rsid w:val="00613A8B"/>
    <w:rsid w:val="00613ADB"/>
    <w:rsid w:val="00613B65"/>
    <w:rsid w:val="00613C3F"/>
    <w:rsid w:val="00613EB5"/>
    <w:rsid w:val="00614220"/>
    <w:rsid w:val="00614452"/>
    <w:rsid w:val="00614D7E"/>
    <w:rsid w:val="00614ED5"/>
    <w:rsid w:val="006152DC"/>
    <w:rsid w:val="00615314"/>
    <w:rsid w:val="00615591"/>
    <w:rsid w:val="006155DA"/>
    <w:rsid w:val="00615A84"/>
    <w:rsid w:val="00615AF6"/>
    <w:rsid w:val="00615BA2"/>
    <w:rsid w:val="00615CED"/>
    <w:rsid w:val="00615E6A"/>
    <w:rsid w:val="00616498"/>
    <w:rsid w:val="0061675C"/>
    <w:rsid w:val="00616A04"/>
    <w:rsid w:val="00616F8D"/>
    <w:rsid w:val="00617029"/>
    <w:rsid w:val="006171B1"/>
    <w:rsid w:val="00617407"/>
    <w:rsid w:val="0061786F"/>
    <w:rsid w:val="006179BC"/>
    <w:rsid w:val="00617ACE"/>
    <w:rsid w:val="00617BB0"/>
    <w:rsid w:val="00617CC2"/>
    <w:rsid w:val="00617FA6"/>
    <w:rsid w:val="0062053D"/>
    <w:rsid w:val="00620B1E"/>
    <w:rsid w:val="00620BB4"/>
    <w:rsid w:val="00620DA5"/>
    <w:rsid w:val="00620F7B"/>
    <w:rsid w:val="0062143E"/>
    <w:rsid w:val="0062144E"/>
    <w:rsid w:val="006215F4"/>
    <w:rsid w:val="00621609"/>
    <w:rsid w:val="006218A3"/>
    <w:rsid w:val="00621DEE"/>
    <w:rsid w:val="00622320"/>
    <w:rsid w:val="006223FF"/>
    <w:rsid w:val="006225E0"/>
    <w:rsid w:val="006226FC"/>
    <w:rsid w:val="0062280E"/>
    <w:rsid w:val="006229C2"/>
    <w:rsid w:val="00622B32"/>
    <w:rsid w:val="00622BB0"/>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947"/>
    <w:rsid w:val="00626C8B"/>
    <w:rsid w:val="0062717C"/>
    <w:rsid w:val="00627388"/>
    <w:rsid w:val="00627501"/>
    <w:rsid w:val="0062761D"/>
    <w:rsid w:val="00627B4B"/>
    <w:rsid w:val="00627BC1"/>
    <w:rsid w:val="00627CF7"/>
    <w:rsid w:val="00627DD9"/>
    <w:rsid w:val="00627E34"/>
    <w:rsid w:val="0063026F"/>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2179"/>
    <w:rsid w:val="006321CF"/>
    <w:rsid w:val="006322BA"/>
    <w:rsid w:val="00632326"/>
    <w:rsid w:val="006326DB"/>
    <w:rsid w:val="006327BE"/>
    <w:rsid w:val="006328D4"/>
    <w:rsid w:val="006329AB"/>
    <w:rsid w:val="00632B42"/>
    <w:rsid w:val="00632F9A"/>
    <w:rsid w:val="00633276"/>
    <w:rsid w:val="0063345F"/>
    <w:rsid w:val="006338B1"/>
    <w:rsid w:val="00633D2E"/>
    <w:rsid w:val="00633D6B"/>
    <w:rsid w:val="00634007"/>
    <w:rsid w:val="006342E4"/>
    <w:rsid w:val="0063470B"/>
    <w:rsid w:val="0063478D"/>
    <w:rsid w:val="006347B4"/>
    <w:rsid w:val="00634937"/>
    <w:rsid w:val="00634D46"/>
    <w:rsid w:val="00634D64"/>
    <w:rsid w:val="00634ED1"/>
    <w:rsid w:val="006354E7"/>
    <w:rsid w:val="00635542"/>
    <w:rsid w:val="0063589D"/>
    <w:rsid w:val="00635A80"/>
    <w:rsid w:val="00636674"/>
    <w:rsid w:val="006366CC"/>
    <w:rsid w:val="006371C1"/>
    <w:rsid w:val="0063722E"/>
    <w:rsid w:val="006376D6"/>
    <w:rsid w:val="00637DBA"/>
    <w:rsid w:val="00637DCC"/>
    <w:rsid w:val="00640464"/>
    <w:rsid w:val="006406DF"/>
    <w:rsid w:val="006408DC"/>
    <w:rsid w:val="00640D92"/>
    <w:rsid w:val="006410D7"/>
    <w:rsid w:val="00641605"/>
    <w:rsid w:val="0064189D"/>
    <w:rsid w:val="00641D06"/>
    <w:rsid w:val="00642671"/>
    <w:rsid w:val="00642716"/>
    <w:rsid w:val="00642950"/>
    <w:rsid w:val="00642B13"/>
    <w:rsid w:val="00642EA4"/>
    <w:rsid w:val="00642ED9"/>
    <w:rsid w:val="00642FBB"/>
    <w:rsid w:val="00643626"/>
    <w:rsid w:val="00643666"/>
    <w:rsid w:val="0064371D"/>
    <w:rsid w:val="00643882"/>
    <w:rsid w:val="006439C3"/>
    <w:rsid w:val="00643C6B"/>
    <w:rsid w:val="00643DDC"/>
    <w:rsid w:val="00643EC1"/>
    <w:rsid w:val="00643F04"/>
    <w:rsid w:val="00644230"/>
    <w:rsid w:val="006444DF"/>
    <w:rsid w:val="006444EC"/>
    <w:rsid w:val="00644565"/>
    <w:rsid w:val="00644C37"/>
    <w:rsid w:val="00644C96"/>
    <w:rsid w:val="00644CC2"/>
    <w:rsid w:val="00645315"/>
    <w:rsid w:val="00645856"/>
    <w:rsid w:val="00645B99"/>
    <w:rsid w:val="00645C44"/>
    <w:rsid w:val="00645E97"/>
    <w:rsid w:val="00646063"/>
    <w:rsid w:val="006467EE"/>
    <w:rsid w:val="00646917"/>
    <w:rsid w:val="00646B84"/>
    <w:rsid w:val="00646F6E"/>
    <w:rsid w:val="00647076"/>
    <w:rsid w:val="00647190"/>
    <w:rsid w:val="006475B8"/>
    <w:rsid w:val="006478C9"/>
    <w:rsid w:val="00647AF0"/>
    <w:rsid w:val="00647C05"/>
    <w:rsid w:val="00647E35"/>
    <w:rsid w:val="006501BD"/>
    <w:rsid w:val="0065075B"/>
    <w:rsid w:val="00650A58"/>
    <w:rsid w:val="00650D11"/>
    <w:rsid w:val="00650DD2"/>
    <w:rsid w:val="00650F72"/>
    <w:rsid w:val="00650FFA"/>
    <w:rsid w:val="006510C5"/>
    <w:rsid w:val="00651118"/>
    <w:rsid w:val="00651221"/>
    <w:rsid w:val="00651273"/>
    <w:rsid w:val="00651510"/>
    <w:rsid w:val="00651974"/>
    <w:rsid w:val="00651ADE"/>
    <w:rsid w:val="00651B97"/>
    <w:rsid w:val="00651D57"/>
    <w:rsid w:val="00651F19"/>
    <w:rsid w:val="00651FC1"/>
    <w:rsid w:val="00651FDE"/>
    <w:rsid w:val="00652352"/>
    <w:rsid w:val="00652588"/>
    <w:rsid w:val="0065284F"/>
    <w:rsid w:val="006528C9"/>
    <w:rsid w:val="006529D9"/>
    <w:rsid w:val="00652C96"/>
    <w:rsid w:val="00652E04"/>
    <w:rsid w:val="00653046"/>
    <w:rsid w:val="0065318D"/>
    <w:rsid w:val="006534FD"/>
    <w:rsid w:val="00653610"/>
    <w:rsid w:val="006537A7"/>
    <w:rsid w:val="006537FE"/>
    <w:rsid w:val="00653BBF"/>
    <w:rsid w:val="00653CD0"/>
    <w:rsid w:val="00654159"/>
    <w:rsid w:val="0065425E"/>
    <w:rsid w:val="006546EB"/>
    <w:rsid w:val="00654786"/>
    <w:rsid w:val="00654A55"/>
    <w:rsid w:val="006551C1"/>
    <w:rsid w:val="00655773"/>
    <w:rsid w:val="00655781"/>
    <w:rsid w:val="00655BF8"/>
    <w:rsid w:val="00655FB1"/>
    <w:rsid w:val="00655FDE"/>
    <w:rsid w:val="006563C3"/>
    <w:rsid w:val="006563CD"/>
    <w:rsid w:val="006565DE"/>
    <w:rsid w:val="00656759"/>
    <w:rsid w:val="0065677B"/>
    <w:rsid w:val="0065680F"/>
    <w:rsid w:val="00656D6C"/>
    <w:rsid w:val="006570A8"/>
    <w:rsid w:val="006570D8"/>
    <w:rsid w:val="00657237"/>
    <w:rsid w:val="006573B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3BB"/>
    <w:rsid w:val="00661437"/>
    <w:rsid w:val="00661EF8"/>
    <w:rsid w:val="00661F44"/>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EB4"/>
    <w:rsid w:val="006651FD"/>
    <w:rsid w:val="006656F9"/>
    <w:rsid w:val="00665A9E"/>
    <w:rsid w:val="00665C1C"/>
    <w:rsid w:val="00665D4E"/>
    <w:rsid w:val="00665FAC"/>
    <w:rsid w:val="006660A8"/>
    <w:rsid w:val="00666119"/>
    <w:rsid w:val="006662A3"/>
    <w:rsid w:val="00666560"/>
    <w:rsid w:val="00666924"/>
    <w:rsid w:val="00667029"/>
    <w:rsid w:val="0066702D"/>
    <w:rsid w:val="0066704A"/>
    <w:rsid w:val="00667068"/>
    <w:rsid w:val="00667227"/>
    <w:rsid w:val="00667412"/>
    <w:rsid w:val="0066765C"/>
    <w:rsid w:val="006679D1"/>
    <w:rsid w:val="00667AE9"/>
    <w:rsid w:val="00667DFC"/>
    <w:rsid w:val="00667E94"/>
    <w:rsid w:val="00667F82"/>
    <w:rsid w:val="006700F2"/>
    <w:rsid w:val="006700F5"/>
    <w:rsid w:val="0067015F"/>
    <w:rsid w:val="00670212"/>
    <w:rsid w:val="0067021C"/>
    <w:rsid w:val="00670692"/>
    <w:rsid w:val="00670730"/>
    <w:rsid w:val="006709A1"/>
    <w:rsid w:val="006709D7"/>
    <w:rsid w:val="00670A8A"/>
    <w:rsid w:val="00670FC6"/>
    <w:rsid w:val="00671272"/>
    <w:rsid w:val="0067142B"/>
    <w:rsid w:val="006714A3"/>
    <w:rsid w:val="0067194B"/>
    <w:rsid w:val="00671ADC"/>
    <w:rsid w:val="00671C33"/>
    <w:rsid w:val="00671EB4"/>
    <w:rsid w:val="00672294"/>
    <w:rsid w:val="00672315"/>
    <w:rsid w:val="006724B9"/>
    <w:rsid w:val="00672904"/>
    <w:rsid w:val="00672918"/>
    <w:rsid w:val="0067292B"/>
    <w:rsid w:val="00672B51"/>
    <w:rsid w:val="00672CB0"/>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5CF5"/>
    <w:rsid w:val="00675FA1"/>
    <w:rsid w:val="0067623A"/>
    <w:rsid w:val="006762BB"/>
    <w:rsid w:val="00676575"/>
    <w:rsid w:val="00676A5D"/>
    <w:rsid w:val="00676AA1"/>
    <w:rsid w:val="00676BE3"/>
    <w:rsid w:val="00676CF4"/>
    <w:rsid w:val="00676DD7"/>
    <w:rsid w:val="00677345"/>
    <w:rsid w:val="006773DE"/>
    <w:rsid w:val="00677418"/>
    <w:rsid w:val="00677606"/>
    <w:rsid w:val="00677657"/>
    <w:rsid w:val="0067774A"/>
    <w:rsid w:val="00677814"/>
    <w:rsid w:val="006778D7"/>
    <w:rsid w:val="006807FD"/>
    <w:rsid w:val="00680A5B"/>
    <w:rsid w:val="00680C41"/>
    <w:rsid w:val="00680E89"/>
    <w:rsid w:val="00680FC5"/>
    <w:rsid w:val="006817A2"/>
    <w:rsid w:val="00681B02"/>
    <w:rsid w:val="00681CB5"/>
    <w:rsid w:val="00681D02"/>
    <w:rsid w:val="00681F04"/>
    <w:rsid w:val="006825E9"/>
    <w:rsid w:val="00682759"/>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966"/>
    <w:rsid w:val="00686C7D"/>
    <w:rsid w:val="0068733E"/>
    <w:rsid w:val="00687395"/>
    <w:rsid w:val="00687547"/>
    <w:rsid w:val="006875F3"/>
    <w:rsid w:val="006876DA"/>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6E5"/>
    <w:rsid w:val="00691975"/>
    <w:rsid w:val="006919BE"/>
    <w:rsid w:val="00691A8C"/>
    <w:rsid w:val="00691B5D"/>
    <w:rsid w:val="00691B94"/>
    <w:rsid w:val="0069206D"/>
    <w:rsid w:val="00692204"/>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74A"/>
    <w:rsid w:val="00697879"/>
    <w:rsid w:val="0069797F"/>
    <w:rsid w:val="00697AB7"/>
    <w:rsid w:val="006A010E"/>
    <w:rsid w:val="006A01E4"/>
    <w:rsid w:val="006A0273"/>
    <w:rsid w:val="006A086B"/>
    <w:rsid w:val="006A09B1"/>
    <w:rsid w:val="006A09F7"/>
    <w:rsid w:val="006A0D56"/>
    <w:rsid w:val="006A10BF"/>
    <w:rsid w:val="006A1173"/>
    <w:rsid w:val="006A15B9"/>
    <w:rsid w:val="006A16B2"/>
    <w:rsid w:val="006A16F7"/>
    <w:rsid w:val="006A1BC0"/>
    <w:rsid w:val="006A2147"/>
    <w:rsid w:val="006A233E"/>
    <w:rsid w:val="006A2460"/>
    <w:rsid w:val="006A288D"/>
    <w:rsid w:val="006A2B39"/>
    <w:rsid w:val="006A2C74"/>
    <w:rsid w:val="006A2DA3"/>
    <w:rsid w:val="006A38AA"/>
    <w:rsid w:val="006A3941"/>
    <w:rsid w:val="006A3F1B"/>
    <w:rsid w:val="006A3FDC"/>
    <w:rsid w:val="006A4043"/>
    <w:rsid w:val="006A4481"/>
    <w:rsid w:val="006A50E7"/>
    <w:rsid w:val="006A5179"/>
    <w:rsid w:val="006A518A"/>
    <w:rsid w:val="006A5220"/>
    <w:rsid w:val="006A5230"/>
    <w:rsid w:val="006A530E"/>
    <w:rsid w:val="006A54D3"/>
    <w:rsid w:val="006A57ED"/>
    <w:rsid w:val="006A5971"/>
    <w:rsid w:val="006A5B54"/>
    <w:rsid w:val="006A5CF0"/>
    <w:rsid w:val="006A5F9E"/>
    <w:rsid w:val="006A6098"/>
    <w:rsid w:val="006A698E"/>
    <w:rsid w:val="006A7157"/>
    <w:rsid w:val="006A71F0"/>
    <w:rsid w:val="006A730B"/>
    <w:rsid w:val="006A7954"/>
    <w:rsid w:val="006A7958"/>
    <w:rsid w:val="006A7A4B"/>
    <w:rsid w:val="006A7BA0"/>
    <w:rsid w:val="006B058F"/>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432B"/>
    <w:rsid w:val="006B44F4"/>
    <w:rsid w:val="006B45E0"/>
    <w:rsid w:val="006B465D"/>
    <w:rsid w:val="006B4896"/>
    <w:rsid w:val="006B4CFA"/>
    <w:rsid w:val="006B4D5F"/>
    <w:rsid w:val="006B4E59"/>
    <w:rsid w:val="006B5099"/>
    <w:rsid w:val="006B52F7"/>
    <w:rsid w:val="006B5564"/>
    <w:rsid w:val="006B5784"/>
    <w:rsid w:val="006B57EA"/>
    <w:rsid w:val="006B5AF4"/>
    <w:rsid w:val="006B5B91"/>
    <w:rsid w:val="006B5CFF"/>
    <w:rsid w:val="006B61A6"/>
    <w:rsid w:val="006B66F1"/>
    <w:rsid w:val="006B675E"/>
    <w:rsid w:val="006B67AB"/>
    <w:rsid w:val="006B6D2A"/>
    <w:rsid w:val="006B6FA3"/>
    <w:rsid w:val="006B6FEB"/>
    <w:rsid w:val="006B726F"/>
    <w:rsid w:val="006B7351"/>
    <w:rsid w:val="006B7482"/>
    <w:rsid w:val="006B750E"/>
    <w:rsid w:val="006B76BE"/>
    <w:rsid w:val="006C0017"/>
    <w:rsid w:val="006C0171"/>
    <w:rsid w:val="006C0416"/>
    <w:rsid w:val="006C080D"/>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2D"/>
    <w:rsid w:val="006C3F15"/>
    <w:rsid w:val="006C42C2"/>
    <w:rsid w:val="006C432D"/>
    <w:rsid w:val="006C49A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D25"/>
    <w:rsid w:val="006C6DA1"/>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5071"/>
    <w:rsid w:val="006D5458"/>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45C"/>
    <w:rsid w:val="006E0504"/>
    <w:rsid w:val="006E088E"/>
    <w:rsid w:val="006E0956"/>
    <w:rsid w:val="006E097D"/>
    <w:rsid w:val="006E11FF"/>
    <w:rsid w:val="006E1302"/>
    <w:rsid w:val="006E170D"/>
    <w:rsid w:val="006E1CEA"/>
    <w:rsid w:val="006E2087"/>
    <w:rsid w:val="006E2245"/>
    <w:rsid w:val="006E2537"/>
    <w:rsid w:val="006E2A61"/>
    <w:rsid w:val="006E2C1A"/>
    <w:rsid w:val="006E2E3C"/>
    <w:rsid w:val="006E3723"/>
    <w:rsid w:val="006E3952"/>
    <w:rsid w:val="006E3C0E"/>
    <w:rsid w:val="006E4272"/>
    <w:rsid w:val="006E4617"/>
    <w:rsid w:val="006E47EB"/>
    <w:rsid w:val="006E4A1E"/>
    <w:rsid w:val="006E4EB3"/>
    <w:rsid w:val="006E5041"/>
    <w:rsid w:val="006E549F"/>
    <w:rsid w:val="006E5A48"/>
    <w:rsid w:val="006E5E23"/>
    <w:rsid w:val="006E5E57"/>
    <w:rsid w:val="006E5F04"/>
    <w:rsid w:val="006E5FC1"/>
    <w:rsid w:val="006E6658"/>
    <w:rsid w:val="006E686B"/>
    <w:rsid w:val="006E68B7"/>
    <w:rsid w:val="006E690D"/>
    <w:rsid w:val="006E69A8"/>
    <w:rsid w:val="006E6C94"/>
    <w:rsid w:val="006E6DE3"/>
    <w:rsid w:val="006E6E35"/>
    <w:rsid w:val="006E6EDC"/>
    <w:rsid w:val="006E70E9"/>
    <w:rsid w:val="006E7176"/>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5F3"/>
    <w:rsid w:val="006F1796"/>
    <w:rsid w:val="006F17FB"/>
    <w:rsid w:val="006F1954"/>
    <w:rsid w:val="006F1DB0"/>
    <w:rsid w:val="006F1E57"/>
    <w:rsid w:val="006F2009"/>
    <w:rsid w:val="006F21E9"/>
    <w:rsid w:val="006F23A2"/>
    <w:rsid w:val="006F265F"/>
    <w:rsid w:val="006F2CD1"/>
    <w:rsid w:val="006F2F8E"/>
    <w:rsid w:val="006F321F"/>
    <w:rsid w:val="006F3729"/>
    <w:rsid w:val="006F39DE"/>
    <w:rsid w:val="006F3A21"/>
    <w:rsid w:val="006F3AAE"/>
    <w:rsid w:val="006F3F36"/>
    <w:rsid w:val="006F40B4"/>
    <w:rsid w:val="006F418F"/>
    <w:rsid w:val="006F41C2"/>
    <w:rsid w:val="006F4560"/>
    <w:rsid w:val="006F4E82"/>
    <w:rsid w:val="006F4EEF"/>
    <w:rsid w:val="006F4F16"/>
    <w:rsid w:val="006F545B"/>
    <w:rsid w:val="006F56C3"/>
    <w:rsid w:val="006F58BB"/>
    <w:rsid w:val="006F594F"/>
    <w:rsid w:val="006F5D0A"/>
    <w:rsid w:val="006F5ECC"/>
    <w:rsid w:val="006F63C9"/>
    <w:rsid w:val="006F667E"/>
    <w:rsid w:val="006F6A99"/>
    <w:rsid w:val="006F6BAC"/>
    <w:rsid w:val="006F6E2C"/>
    <w:rsid w:val="006F700D"/>
    <w:rsid w:val="006F735C"/>
    <w:rsid w:val="006F73AC"/>
    <w:rsid w:val="006F748A"/>
    <w:rsid w:val="006F7C06"/>
    <w:rsid w:val="006F7C68"/>
    <w:rsid w:val="006F7CD8"/>
    <w:rsid w:val="006F7D4B"/>
    <w:rsid w:val="007000C4"/>
    <w:rsid w:val="00700209"/>
    <w:rsid w:val="007003FB"/>
    <w:rsid w:val="0070040E"/>
    <w:rsid w:val="00700532"/>
    <w:rsid w:val="007008FA"/>
    <w:rsid w:val="00701330"/>
    <w:rsid w:val="0070149F"/>
    <w:rsid w:val="007014E7"/>
    <w:rsid w:val="00701588"/>
    <w:rsid w:val="00701E5A"/>
    <w:rsid w:val="00701E70"/>
    <w:rsid w:val="0070257F"/>
    <w:rsid w:val="00702630"/>
    <w:rsid w:val="007027AE"/>
    <w:rsid w:val="007028B4"/>
    <w:rsid w:val="007028CD"/>
    <w:rsid w:val="00702BAB"/>
    <w:rsid w:val="00702BBD"/>
    <w:rsid w:val="00702FC6"/>
    <w:rsid w:val="00703358"/>
    <w:rsid w:val="00703551"/>
    <w:rsid w:val="00703670"/>
    <w:rsid w:val="007036CB"/>
    <w:rsid w:val="0070383F"/>
    <w:rsid w:val="0070398A"/>
    <w:rsid w:val="0070405F"/>
    <w:rsid w:val="0070444E"/>
    <w:rsid w:val="007048DD"/>
    <w:rsid w:val="00704B24"/>
    <w:rsid w:val="00704D47"/>
    <w:rsid w:val="00704FA9"/>
    <w:rsid w:val="00705002"/>
    <w:rsid w:val="0070507C"/>
    <w:rsid w:val="00705327"/>
    <w:rsid w:val="007053C9"/>
    <w:rsid w:val="00705427"/>
    <w:rsid w:val="00705783"/>
    <w:rsid w:val="007058C7"/>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019"/>
    <w:rsid w:val="00711159"/>
    <w:rsid w:val="00711178"/>
    <w:rsid w:val="0071161B"/>
    <w:rsid w:val="00711762"/>
    <w:rsid w:val="007117D5"/>
    <w:rsid w:val="0071191B"/>
    <w:rsid w:val="00711AEC"/>
    <w:rsid w:val="00711D0F"/>
    <w:rsid w:val="00711D31"/>
    <w:rsid w:val="00712028"/>
    <w:rsid w:val="0071234E"/>
    <w:rsid w:val="00712446"/>
    <w:rsid w:val="007125FE"/>
    <w:rsid w:val="00712A2B"/>
    <w:rsid w:val="00712DBA"/>
    <w:rsid w:val="00713094"/>
    <w:rsid w:val="00713162"/>
    <w:rsid w:val="007133EF"/>
    <w:rsid w:val="007139C9"/>
    <w:rsid w:val="00713AEA"/>
    <w:rsid w:val="00713B17"/>
    <w:rsid w:val="00713B93"/>
    <w:rsid w:val="007146FA"/>
    <w:rsid w:val="00714734"/>
    <w:rsid w:val="00714739"/>
    <w:rsid w:val="007147A8"/>
    <w:rsid w:val="007148A3"/>
    <w:rsid w:val="007149BE"/>
    <w:rsid w:val="00714BA2"/>
    <w:rsid w:val="00714C64"/>
    <w:rsid w:val="0071527B"/>
    <w:rsid w:val="0071536C"/>
    <w:rsid w:val="007154BF"/>
    <w:rsid w:val="007155D5"/>
    <w:rsid w:val="00715664"/>
    <w:rsid w:val="00715818"/>
    <w:rsid w:val="007159D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445"/>
    <w:rsid w:val="00717956"/>
    <w:rsid w:val="00717B93"/>
    <w:rsid w:val="0072004A"/>
    <w:rsid w:val="00720276"/>
    <w:rsid w:val="0072042D"/>
    <w:rsid w:val="007206CD"/>
    <w:rsid w:val="00720879"/>
    <w:rsid w:val="007208A7"/>
    <w:rsid w:val="00720C58"/>
    <w:rsid w:val="00720D03"/>
    <w:rsid w:val="00720D9A"/>
    <w:rsid w:val="007210F9"/>
    <w:rsid w:val="0072138C"/>
    <w:rsid w:val="0072140A"/>
    <w:rsid w:val="007218FB"/>
    <w:rsid w:val="00721919"/>
    <w:rsid w:val="0072197B"/>
    <w:rsid w:val="0072198A"/>
    <w:rsid w:val="00721AC0"/>
    <w:rsid w:val="00721B44"/>
    <w:rsid w:val="00721B8A"/>
    <w:rsid w:val="00721BAC"/>
    <w:rsid w:val="00721CD0"/>
    <w:rsid w:val="00721E32"/>
    <w:rsid w:val="00721E4F"/>
    <w:rsid w:val="00721EF2"/>
    <w:rsid w:val="00721FF0"/>
    <w:rsid w:val="00722152"/>
    <w:rsid w:val="00722398"/>
    <w:rsid w:val="0072243F"/>
    <w:rsid w:val="007224F2"/>
    <w:rsid w:val="007227D4"/>
    <w:rsid w:val="00722B1E"/>
    <w:rsid w:val="00722CC8"/>
    <w:rsid w:val="00722CCB"/>
    <w:rsid w:val="00722CCF"/>
    <w:rsid w:val="00722E91"/>
    <w:rsid w:val="0072300E"/>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7C6"/>
    <w:rsid w:val="00726915"/>
    <w:rsid w:val="0072696A"/>
    <w:rsid w:val="007269EA"/>
    <w:rsid w:val="00726A05"/>
    <w:rsid w:val="00726A45"/>
    <w:rsid w:val="00726B47"/>
    <w:rsid w:val="00726B52"/>
    <w:rsid w:val="00726B9C"/>
    <w:rsid w:val="00726BA3"/>
    <w:rsid w:val="00726DD6"/>
    <w:rsid w:val="0072732E"/>
    <w:rsid w:val="0072747C"/>
    <w:rsid w:val="00727820"/>
    <w:rsid w:val="00727A5B"/>
    <w:rsid w:val="0073002A"/>
    <w:rsid w:val="0073009C"/>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445"/>
    <w:rsid w:val="007349BC"/>
    <w:rsid w:val="00734B63"/>
    <w:rsid w:val="00734CC6"/>
    <w:rsid w:val="00734F52"/>
    <w:rsid w:val="00735102"/>
    <w:rsid w:val="0073527A"/>
    <w:rsid w:val="00735624"/>
    <w:rsid w:val="00735850"/>
    <w:rsid w:val="00735A47"/>
    <w:rsid w:val="00735ADD"/>
    <w:rsid w:val="00735B54"/>
    <w:rsid w:val="00735BC3"/>
    <w:rsid w:val="00735CC5"/>
    <w:rsid w:val="00735DCB"/>
    <w:rsid w:val="00735DD7"/>
    <w:rsid w:val="00735DFA"/>
    <w:rsid w:val="00735EC0"/>
    <w:rsid w:val="00736083"/>
    <w:rsid w:val="007366E5"/>
    <w:rsid w:val="007367D0"/>
    <w:rsid w:val="00736AA2"/>
    <w:rsid w:val="00736DC0"/>
    <w:rsid w:val="00736E24"/>
    <w:rsid w:val="00737230"/>
    <w:rsid w:val="00737439"/>
    <w:rsid w:val="00737671"/>
    <w:rsid w:val="007376E5"/>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24"/>
    <w:rsid w:val="00743742"/>
    <w:rsid w:val="00743B6C"/>
    <w:rsid w:val="00743B6E"/>
    <w:rsid w:val="00743E0E"/>
    <w:rsid w:val="00743F1E"/>
    <w:rsid w:val="007441B8"/>
    <w:rsid w:val="007443EF"/>
    <w:rsid w:val="00744418"/>
    <w:rsid w:val="00744CF8"/>
    <w:rsid w:val="00744CFC"/>
    <w:rsid w:val="00744D7F"/>
    <w:rsid w:val="00744E22"/>
    <w:rsid w:val="00745150"/>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0E1B"/>
    <w:rsid w:val="007511EF"/>
    <w:rsid w:val="00751326"/>
    <w:rsid w:val="007515B1"/>
    <w:rsid w:val="007519A2"/>
    <w:rsid w:val="007519F2"/>
    <w:rsid w:val="00751AD7"/>
    <w:rsid w:val="00751BBA"/>
    <w:rsid w:val="00751ECD"/>
    <w:rsid w:val="0075256E"/>
    <w:rsid w:val="00752746"/>
    <w:rsid w:val="00752C28"/>
    <w:rsid w:val="00752C89"/>
    <w:rsid w:val="00752E75"/>
    <w:rsid w:val="00753376"/>
    <w:rsid w:val="00753499"/>
    <w:rsid w:val="007534B0"/>
    <w:rsid w:val="007537A5"/>
    <w:rsid w:val="00753C2C"/>
    <w:rsid w:val="00753DDE"/>
    <w:rsid w:val="007541CC"/>
    <w:rsid w:val="00754534"/>
    <w:rsid w:val="007547AE"/>
    <w:rsid w:val="0075482C"/>
    <w:rsid w:val="00754C59"/>
    <w:rsid w:val="00754CAE"/>
    <w:rsid w:val="00754E67"/>
    <w:rsid w:val="00754E7F"/>
    <w:rsid w:val="00755182"/>
    <w:rsid w:val="007551FD"/>
    <w:rsid w:val="00755572"/>
    <w:rsid w:val="007555A2"/>
    <w:rsid w:val="007558BF"/>
    <w:rsid w:val="00755D83"/>
    <w:rsid w:val="00756014"/>
    <w:rsid w:val="00756388"/>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13"/>
    <w:rsid w:val="00760097"/>
    <w:rsid w:val="0076019C"/>
    <w:rsid w:val="007603C4"/>
    <w:rsid w:val="0076048D"/>
    <w:rsid w:val="00760622"/>
    <w:rsid w:val="00760A11"/>
    <w:rsid w:val="00761189"/>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6DD"/>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6C4A"/>
    <w:rsid w:val="00766E82"/>
    <w:rsid w:val="0076714F"/>
    <w:rsid w:val="00767485"/>
    <w:rsid w:val="00767A83"/>
    <w:rsid w:val="00767B5F"/>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B6B"/>
    <w:rsid w:val="00773B7C"/>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71CF"/>
    <w:rsid w:val="007772CC"/>
    <w:rsid w:val="0077738D"/>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C28"/>
    <w:rsid w:val="00781FBF"/>
    <w:rsid w:val="007821F8"/>
    <w:rsid w:val="0078222C"/>
    <w:rsid w:val="007822A8"/>
    <w:rsid w:val="007824D7"/>
    <w:rsid w:val="0078254F"/>
    <w:rsid w:val="00782610"/>
    <w:rsid w:val="007826D9"/>
    <w:rsid w:val="0078280D"/>
    <w:rsid w:val="00782849"/>
    <w:rsid w:val="00782BA8"/>
    <w:rsid w:val="007831F5"/>
    <w:rsid w:val="00783423"/>
    <w:rsid w:val="00783799"/>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93A"/>
    <w:rsid w:val="00786B58"/>
    <w:rsid w:val="00786B6A"/>
    <w:rsid w:val="00786C26"/>
    <w:rsid w:val="00786F94"/>
    <w:rsid w:val="00787AC5"/>
    <w:rsid w:val="00787DFA"/>
    <w:rsid w:val="00787FA4"/>
    <w:rsid w:val="00790399"/>
    <w:rsid w:val="007903A0"/>
    <w:rsid w:val="007903C0"/>
    <w:rsid w:val="007905CB"/>
    <w:rsid w:val="0079098F"/>
    <w:rsid w:val="00790B27"/>
    <w:rsid w:val="00790B39"/>
    <w:rsid w:val="00790BEC"/>
    <w:rsid w:val="00790E64"/>
    <w:rsid w:val="007910DC"/>
    <w:rsid w:val="00791304"/>
    <w:rsid w:val="007914D0"/>
    <w:rsid w:val="0079173D"/>
    <w:rsid w:val="00791BCC"/>
    <w:rsid w:val="007920D1"/>
    <w:rsid w:val="00792673"/>
    <w:rsid w:val="00792BDF"/>
    <w:rsid w:val="00793788"/>
    <w:rsid w:val="00794337"/>
    <w:rsid w:val="007943DC"/>
    <w:rsid w:val="007946B2"/>
    <w:rsid w:val="00794797"/>
    <w:rsid w:val="007947FD"/>
    <w:rsid w:val="0079498A"/>
    <w:rsid w:val="00794994"/>
    <w:rsid w:val="00794A7D"/>
    <w:rsid w:val="00794BDE"/>
    <w:rsid w:val="00794C2A"/>
    <w:rsid w:val="00794DBA"/>
    <w:rsid w:val="00794E01"/>
    <w:rsid w:val="00794E23"/>
    <w:rsid w:val="0079548B"/>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6CC"/>
    <w:rsid w:val="007A081B"/>
    <w:rsid w:val="007A08F7"/>
    <w:rsid w:val="007A1007"/>
    <w:rsid w:val="007A17DF"/>
    <w:rsid w:val="007A1C88"/>
    <w:rsid w:val="007A1D8A"/>
    <w:rsid w:val="007A1EDC"/>
    <w:rsid w:val="007A1F11"/>
    <w:rsid w:val="007A1F7B"/>
    <w:rsid w:val="007A226C"/>
    <w:rsid w:val="007A23A7"/>
    <w:rsid w:val="007A23FE"/>
    <w:rsid w:val="007A281A"/>
    <w:rsid w:val="007A286B"/>
    <w:rsid w:val="007A28DD"/>
    <w:rsid w:val="007A2BA2"/>
    <w:rsid w:val="007A2C12"/>
    <w:rsid w:val="007A2DEC"/>
    <w:rsid w:val="007A2E66"/>
    <w:rsid w:val="007A3097"/>
    <w:rsid w:val="007A31E7"/>
    <w:rsid w:val="007A373B"/>
    <w:rsid w:val="007A383C"/>
    <w:rsid w:val="007A4464"/>
    <w:rsid w:val="007A4581"/>
    <w:rsid w:val="007A4B6C"/>
    <w:rsid w:val="007A4C47"/>
    <w:rsid w:val="007A4F31"/>
    <w:rsid w:val="007A511D"/>
    <w:rsid w:val="007A51DE"/>
    <w:rsid w:val="007A5238"/>
    <w:rsid w:val="007A524E"/>
    <w:rsid w:val="007A53FD"/>
    <w:rsid w:val="007A57A4"/>
    <w:rsid w:val="007A5804"/>
    <w:rsid w:val="007A5A96"/>
    <w:rsid w:val="007A5B0D"/>
    <w:rsid w:val="007A5C44"/>
    <w:rsid w:val="007A5DF3"/>
    <w:rsid w:val="007A5FA1"/>
    <w:rsid w:val="007A6649"/>
    <w:rsid w:val="007A67BD"/>
    <w:rsid w:val="007A696A"/>
    <w:rsid w:val="007A697F"/>
    <w:rsid w:val="007A6B9C"/>
    <w:rsid w:val="007A6C31"/>
    <w:rsid w:val="007A6CD1"/>
    <w:rsid w:val="007A6E8F"/>
    <w:rsid w:val="007A6EED"/>
    <w:rsid w:val="007A726A"/>
    <w:rsid w:val="007A7371"/>
    <w:rsid w:val="007A785C"/>
    <w:rsid w:val="007A7924"/>
    <w:rsid w:val="007A79DE"/>
    <w:rsid w:val="007A7BF6"/>
    <w:rsid w:val="007A7D29"/>
    <w:rsid w:val="007A7E52"/>
    <w:rsid w:val="007B0130"/>
    <w:rsid w:val="007B06F0"/>
    <w:rsid w:val="007B0737"/>
    <w:rsid w:val="007B078B"/>
    <w:rsid w:val="007B0909"/>
    <w:rsid w:val="007B0AC4"/>
    <w:rsid w:val="007B0F53"/>
    <w:rsid w:val="007B0F83"/>
    <w:rsid w:val="007B1017"/>
    <w:rsid w:val="007B1054"/>
    <w:rsid w:val="007B1BCC"/>
    <w:rsid w:val="007B1F50"/>
    <w:rsid w:val="007B1F60"/>
    <w:rsid w:val="007B20F8"/>
    <w:rsid w:val="007B2221"/>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42D"/>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EE6"/>
    <w:rsid w:val="007C3074"/>
    <w:rsid w:val="007C32C2"/>
    <w:rsid w:val="007C32DB"/>
    <w:rsid w:val="007C3371"/>
    <w:rsid w:val="007C361A"/>
    <w:rsid w:val="007C3629"/>
    <w:rsid w:val="007C3F2C"/>
    <w:rsid w:val="007C406E"/>
    <w:rsid w:val="007C4315"/>
    <w:rsid w:val="007C4981"/>
    <w:rsid w:val="007C49B9"/>
    <w:rsid w:val="007C4B36"/>
    <w:rsid w:val="007C4D60"/>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741"/>
    <w:rsid w:val="007C787A"/>
    <w:rsid w:val="007C79B4"/>
    <w:rsid w:val="007C7C7E"/>
    <w:rsid w:val="007C7DD2"/>
    <w:rsid w:val="007D018F"/>
    <w:rsid w:val="007D0624"/>
    <w:rsid w:val="007D089B"/>
    <w:rsid w:val="007D0A59"/>
    <w:rsid w:val="007D0A89"/>
    <w:rsid w:val="007D0B07"/>
    <w:rsid w:val="007D0BD4"/>
    <w:rsid w:val="007D0DAE"/>
    <w:rsid w:val="007D0E1A"/>
    <w:rsid w:val="007D1147"/>
    <w:rsid w:val="007D114F"/>
    <w:rsid w:val="007D13E2"/>
    <w:rsid w:val="007D1664"/>
    <w:rsid w:val="007D1E86"/>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73"/>
    <w:rsid w:val="007D381F"/>
    <w:rsid w:val="007D393F"/>
    <w:rsid w:val="007D3A1D"/>
    <w:rsid w:val="007D3AAA"/>
    <w:rsid w:val="007D3AC2"/>
    <w:rsid w:val="007D408B"/>
    <w:rsid w:val="007D41D6"/>
    <w:rsid w:val="007D4919"/>
    <w:rsid w:val="007D4A1F"/>
    <w:rsid w:val="007D4B80"/>
    <w:rsid w:val="007D527C"/>
    <w:rsid w:val="007D56E1"/>
    <w:rsid w:val="007D630B"/>
    <w:rsid w:val="007D6835"/>
    <w:rsid w:val="007D6C50"/>
    <w:rsid w:val="007D6E7C"/>
    <w:rsid w:val="007D6F08"/>
    <w:rsid w:val="007D6F4B"/>
    <w:rsid w:val="007D7013"/>
    <w:rsid w:val="007D754F"/>
    <w:rsid w:val="007D7599"/>
    <w:rsid w:val="007D77BD"/>
    <w:rsid w:val="007D7BA0"/>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338"/>
    <w:rsid w:val="007E282F"/>
    <w:rsid w:val="007E2F87"/>
    <w:rsid w:val="007E3054"/>
    <w:rsid w:val="007E3142"/>
    <w:rsid w:val="007E323B"/>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168"/>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0EF"/>
    <w:rsid w:val="007F4316"/>
    <w:rsid w:val="007F4332"/>
    <w:rsid w:val="007F463D"/>
    <w:rsid w:val="007F4744"/>
    <w:rsid w:val="007F4EDA"/>
    <w:rsid w:val="007F5163"/>
    <w:rsid w:val="007F52D9"/>
    <w:rsid w:val="007F55B5"/>
    <w:rsid w:val="007F6233"/>
    <w:rsid w:val="007F646A"/>
    <w:rsid w:val="007F697D"/>
    <w:rsid w:val="007F6A3A"/>
    <w:rsid w:val="007F6AAD"/>
    <w:rsid w:val="007F6AD4"/>
    <w:rsid w:val="007F6B49"/>
    <w:rsid w:val="007F6C81"/>
    <w:rsid w:val="007F6FD2"/>
    <w:rsid w:val="007F6FDE"/>
    <w:rsid w:val="007F78D7"/>
    <w:rsid w:val="007F7A02"/>
    <w:rsid w:val="007F7CE8"/>
    <w:rsid w:val="007F7CE9"/>
    <w:rsid w:val="007F7E98"/>
    <w:rsid w:val="0080063F"/>
    <w:rsid w:val="00800C70"/>
    <w:rsid w:val="00800F04"/>
    <w:rsid w:val="00801091"/>
    <w:rsid w:val="008011D5"/>
    <w:rsid w:val="00801206"/>
    <w:rsid w:val="008014B6"/>
    <w:rsid w:val="008016A8"/>
    <w:rsid w:val="00801757"/>
    <w:rsid w:val="00801809"/>
    <w:rsid w:val="008019BD"/>
    <w:rsid w:val="008019EB"/>
    <w:rsid w:val="00801B3F"/>
    <w:rsid w:val="0080202C"/>
    <w:rsid w:val="00802460"/>
    <w:rsid w:val="00802692"/>
    <w:rsid w:val="00802859"/>
    <w:rsid w:val="00802911"/>
    <w:rsid w:val="00802965"/>
    <w:rsid w:val="00803158"/>
    <w:rsid w:val="00803160"/>
    <w:rsid w:val="008034D1"/>
    <w:rsid w:val="00803636"/>
    <w:rsid w:val="00803C2B"/>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19"/>
    <w:rsid w:val="00805D2C"/>
    <w:rsid w:val="00805ED5"/>
    <w:rsid w:val="00805FF3"/>
    <w:rsid w:val="00806315"/>
    <w:rsid w:val="0080637F"/>
    <w:rsid w:val="008063EE"/>
    <w:rsid w:val="00806555"/>
    <w:rsid w:val="00806653"/>
    <w:rsid w:val="008067F1"/>
    <w:rsid w:val="00806A9D"/>
    <w:rsid w:val="00807338"/>
    <w:rsid w:val="0080762E"/>
    <w:rsid w:val="008076C9"/>
    <w:rsid w:val="0080796C"/>
    <w:rsid w:val="00807C04"/>
    <w:rsid w:val="00807CB2"/>
    <w:rsid w:val="00807D56"/>
    <w:rsid w:val="00810136"/>
    <w:rsid w:val="008101DE"/>
    <w:rsid w:val="00810379"/>
    <w:rsid w:val="00810620"/>
    <w:rsid w:val="00810D11"/>
    <w:rsid w:val="00810EA2"/>
    <w:rsid w:val="00810F53"/>
    <w:rsid w:val="00811013"/>
    <w:rsid w:val="008118E1"/>
    <w:rsid w:val="008119FF"/>
    <w:rsid w:val="00811DC7"/>
    <w:rsid w:val="008120A8"/>
    <w:rsid w:val="008122B1"/>
    <w:rsid w:val="00812611"/>
    <w:rsid w:val="00812642"/>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50C6"/>
    <w:rsid w:val="008152A9"/>
    <w:rsid w:val="008152D4"/>
    <w:rsid w:val="008155B2"/>
    <w:rsid w:val="0081593B"/>
    <w:rsid w:val="00815E2C"/>
    <w:rsid w:val="008161A8"/>
    <w:rsid w:val="00816274"/>
    <w:rsid w:val="008162A7"/>
    <w:rsid w:val="0081668C"/>
    <w:rsid w:val="00816832"/>
    <w:rsid w:val="00816B5F"/>
    <w:rsid w:val="00816E6C"/>
    <w:rsid w:val="00817041"/>
    <w:rsid w:val="00817099"/>
    <w:rsid w:val="008171AF"/>
    <w:rsid w:val="00817744"/>
    <w:rsid w:val="00817759"/>
    <w:rsid w:val="0081791D"/>
    <w:rsid w:val="00817B19"/>
    <w:rsid w:val="00817B91"/>
    <w:rsid w:val="00817CA7"/>
    <w:rsid w:val="00817D0D"/>
    <w:rsid w:val="00817E8F"/>
    <w:rsid w:val="00817FC5"/>
    <w:rsid w:val="00820157"/>
    <w:rsid w:val="0082045C"/>
    <w:rsid w:val="00820FC8"/>
    <w:rsid w:val="0082105A"/>
    <w:rsid w:val="00821229"/>
    <w:rsid w:val="008214CD"/>
    <w:rsid w:val="0082154F"/>
    <w:rsid w:val="00821709"/>
    <w:rsid w:val="0082171C"/>
    <w:rsid w:val="0082193C"/>
    <w:rsid w:val="008219F1"/>
    <w:rsid w:val="00822008"/>
    <w:rsid w:val="00822071"/>
    <w:rsid w:val="00822089"/>
    <w:rsid w:val="008222B0"/>
    <w:rsid w:val="008223FE"/>
    <w:rsid w:val="008225B7"/>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57F"/>
    <w:rsid w:val="008246BD"/>
    <w:rsid w:val="008248E2"/>
    <w:rsid w:val="00824C38"/>
    <w:rsid w:val="00824FA1"/>
    <w:rsid w:val="0082597F"/>
    <w:rsid w:val="00825CB1"/>
    <w:rsid w:val="00825DB6"/>
    <w:rsid w:val="00825F3E"/>
    <w:rsid w:val="0082623E"/>
    <w:rsid w:val="00826619"/>
    <w:rsid w:val="00826637"/>
    <w:rsid w:val="008269D4"/>
    <w:rsid w:val="00826BDC"/>
    <w:rsid w:val="008271FE"/>
    <w:rsid w:val="008272E0"/>
    <w:rsid w:val="00827407"/>
    <w:rsid w:val="0082776B"/>
    <w:rsid w:val="00827B3D"/>
    <w:rsid w:val="00827BC2"/>
    <w:rsid w:val="00827BDC"/>
    <w:rsid w:val="00827D24"/>
    <w:rsid w:val="008301E8"/>
    <w:rsid w:val="0083059A"/>
    <w:rsid w:val="008308AA"/>
    <w:rsid w:val="00830B4D"/>
    <w:rsid w:val="00830DF1"/>
    <w:rsid w:val="00831404"/>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6F4"/>
    <w:rsid w:val="0083388D"/>
    <w:rsid w:val="00833B91"/>
    <w:rsid w:val="00833EEA"/>
    <w:rsid w:val="00834037"/>
    <w:rsid w:val="00834962"/>
    <w:rsid w:val="00834A44"/>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37FEB"/>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229F"/>
    <w:rsid w:val="00842335"/>
    <w:rsid w:val="008428F5"/>
    <w:rsid w:val="0084296D"/>
    <w:rsid w:val="00842A3A"/>
    <w:rsid w:val="00842B05"/>
    <w:rsid w:val="00842C39"/>
    <w:rsid w:val="00842C4D"/>
    <w:rsid w:val="00842CC0"/>
    <w:rsid w:val="00842CE9"/>
    <w:rsid w:val="00842D4E"/>
    <w:rsid w:val="00843051"/>
    <w:rsid w:val="00843097"/>
    <w:rsid w:val="008432B5"/>
    <w:rsid w:val="008432BB"/>
    <w:rsid w:val="0084332E"/>
    <w:rsid w:val="008436FA"/>
    <w:rsid w:val="0084378D"/>
    <w:rsid w:val="0084387C"/>
    <w:rsid w:val="00843C56"/>
    <w:rsid w:val="00843EFA"/>
    <w:rsid w:val="00843F10"/>
    <w:rsid w:val="00843F2A"/>
    <w:rsid w:val="00844428"/>
    <w:rsid w:val="008444A6"/>
    <w:rsid w:val="00844529"/>
    <w:rsid w:val="00844BAE"/>
    <w:rsid w:val="00844F7A"/>
    <w:rsid w:val="00844FDF"/>
    <w:rsid w:val="0084519B"/>
    <w:rsid w:val="008456D1"/>
    <w:rsid w:val="00845792"/>
    <w:rsid w:val="00846130"/>
    <w:rsid w:val="0084626A"/>
    <w:rsid w:val="008463AE"/>
    <w:rsid w:val="008463F4"/>
    <w:rsid w:val="00846556"/>
    <w:rsid w:val="008467BB"/>
    <w:rsid w:val="00846916"/>
    <w:rsid w:val="00846A42"/>
    <w:rsid w:val="00846B79"/>
    <w:rsid w:val="00846E15"/>
    <w:rsid w:val="00846ED9"/>
    <w:rsid w:val="008470D6"/>
    <w:rsid w:val="00847375"/>
    <w:rsid w:val="00847AC1"/>
    <w:rsid w:val="00847AD5"/>
    <w:rsid w:val="00847C38"/>
    <w:rsid w:val="00847D93"/>
    <w:rsid w:val="00847DB9"/>
    <w:rsid w:val="00847DBD"/>
    <w:rsid w:val="00847E03"/>
    <w:rsid w:val="00847F58"/>
    <w:rsid w:val="00847FE3"/>
    <w:rsid w:val="00850267"/>
    <w:rsid w:val="0085051B"/>
    <w:rsid w:val="0085066A"/>
    <w:rsid w:val="008506EA"/>
    <w:rsid w:val="0085082D"/>
    <w:rsid w:val="00850853"/>
    <w:rsid w:val="00850B92"/>
    <w:rsid w:val="00850EF4"/>
    <w:rsid w:val="008511B7"/>
    <w:rsid w:val="00851535"/>
    <w:rsid w:val="008515C1"/>
    <w:rsid w:val="008515CD"/>
    <w:rsid w:val="008517C8"/>
    <w:rsid w:val="008519E7"/>
    <w:rsid w:val="00851A64"/>
    <w:rsid w:val="00851B5A"/>
    <w:rsid w:val="008522CA"/>
    <w:rsid w:val="00852B34"/>
    <w:rsid w:val="00852EBE"/>
    <w:rsid w:val="00852F5C"/>
    <w:rsid w:val="008530A8"/>
    <w:rsid w:val="008530C1"/>
    <w:rsid w:val="008535A2"/>
    <w:rsid w:val="00853CD8"/>
    <w:rsid w:val="00854191"/>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BF"/>
    <w:rsid w:val="008564EA"/>
    <w:rsid w:val="008566B6"/>
    <w:rsid w:val="0085680B"/>
    <w:rsid w:val="00856829"/>
    <w:rsid w:val="00856A4D"/>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06"/>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2E"/>
    <w:rsid w:val="00863832"/>
    <w:rsid w:val="00863A20"/>
    <w:rsid w:val="00863B69"/>
    <w:rsid w:val="00863F32"/>
    <w:rsid w:val="008642A9"/>
    <w:rsid w:val="008644A3"/>
    <w:rsid w:val="008646EC"/>
    <w:rsid w:val="00864B1A"/>
    <w:rsid w:val="00864B58"/>
    <w:rsid w:val="00864BF1"/>
    <w:rsid w:val="00864EDF"/>
    <w:rsid w:val="00865023"/>
    <w:rsid w:val="0086556A"/>
    <w:rsid w:val="00865812"/>
    <w:rsid w:val="00865AD0"/>
    <w:rsid w:val="00865B47"/>
    <w:rsid w:val="00865F9A"/>
    <w:rsid w:val="0086633E"/>
    <w:rsid w:val="00866483"/>
    <w:rsid w:val="00866747"/>
    <w:rsid w:val="0086683E"/>
    <w:rsid w:val="0086688D"/>
    <w:rsid w:val="008668B5"/>
    <w:rsid w:val="00866E1F"/>
    <w:rsid w:val="00866F6E"/>
    <w:rsid w:val="008672DA"/>
    <w:rsid w:val="00867300"/>
    <w:rsid w:val="0086770E"/>
    <w:rsid w:val="00867843"/>
    <w:rsid w:val="008678DB"/>
    <w:rsid w:val="00867B65"/>
    <w:rsid w:val="00867CBB"/>
    <w:rsid w:val="0087038E"/>
    <w:rsid w:val="00870457"/>
    <w:rsid w:val="008706F8"/>
    <w:rsid w:val="0087074B"/>
    <w:rsid w:val="00870B13"/>
    <w:rsid w:val="00870C0F"/>
    <w:rsid w:val="00870C70"/>
    <w:rsid w:val="00870CA3"/>
    <w:rsid w:val="00870CA7"/>
    <w:rsid w:val="00870CEB"/>
    <w:rsid w:val="00870E28"/>
    <w:rsid w:val="0087126C"/>
    <w:rsid w:val="008714AE"/>
    <w:rsid w:val="00871AB9"/>
    <w:rsid w:val="00871CB5"/>
    <w:rsid w:val="00871CB8"/>
    <w:rsid w:val="00872308"/>
    <w:rsid w:val="0087242D"/>
    <w:rsid w:val="00872616"/>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3E2"/>
    <w:rsid w:val="00875450"/>
    <w:rsid w:val="00875589"/>
    <w:rsid w:val="00875BAF"/>
    <w:rsid w:val="00875D51"/>
    <w:rsid w:val="00875F30"/>
    <w:rsid w:val="008763A3"/>
    <w:rsid w:val="00876665"/>
    <w:rsid w:val="008767EB"/>
    <w:rsid w:val="00877101"/>
    <w:rsid w:val="008772A8"/>
    <w:rsid w:val="008775C1"/>
    <w:rsid w:val="0087765A"/>
    <w:rsid w:val="00877744"/>
    <w:rsid w:val="008777E0"/>
    <w:rsid w:val="00877B55"/>
    <w:rsid w:val="00880079"/>
    <w:rsid w:val="008800CB"/>
    <w:rsid w:val="008803B1"/>
    <w:rsid w:val="00880416"/>
    <w:rsid w:val="008806B4"/>
    <w:rsid w:val="008808AA"/>
    <w:rsid w:val="00880BA1"/>
    <w:rsid w:val="00880EE3"/>
    <w:rsid w:val="008810FD"/>
    <w:rsid w:val="008811F4"/>
    <w:rsid w:val="00881247"/>
    <w:rsid w:val="00881584"/>
    <w:rsid w:val="008816D1"/>
    <w:rsid w:val="00881853"/>
    <w:rsid w:val="00881887"/>
    <w:rsid w:val="00881ECE"/>
    <w:rsid w:val="008820A5"/>
    <w:rsid w:val="008821E1"/>
    <w:rsid w:val="0088232F"/>
    <w:rsid w:val="008826C5"/>
    <w:rsid w:val="00882DB0"/>
    <w:rsid w:val="00882E27"/>
    <w:rsid w:val="00882E28"/>
    <w:rsid w:val="00882ECF"/>
    <w:rsid w:val="00883061"/>
    <w:rsid w:val="008830B0"/>
    <w:rsid w:val="008833E6"/>
    <w:rsid w:val="008834BF"/>
    <w:rsid w:val="0088377C"/>
    <w:rsid w:val="00883793"/>
    <w:rsid w:val="008837D7"/>
    <w:rsid w:val="00883823"/>
    <w:rsid w:val="00883CA9"/>
    <w:rsid w:val="00884125"/>
    <w:rsid w:val="008841CD"/>
    <w:rsid w:val="00884A62"/>
    <w:rsid w:val="00884AA4"/>
    <w:rsid w:val="00884C2D"/>
    <w:rsid w:val="00884E08"/>
    <w:rsid w:val="00884EC3"/>
    <w:rsid w:val="00885436"/>
    <w:rsid w:val="008857AA"/>
    <w:rsid w:val="00885B20"/>
    <w:rsid w:val="00885CD2"/>
    <w:rsid w:val="00885D23"/>
    <w:rsid w:val="00886155"/>
    <w:rsid w:val="008862EE"/>
    <w:rsid w:val="008863CC"/>
    <w:rsid w:val="0088655B"/>
    <w:rsid w:val="00886A45"/>
    <w:rsid w:val="00886D94"/>
    <w:rsid w:val="00886DAA"/>
    <w:rsid w:val="0088700B"/>
    <w:rsid w:val="00887493"/>
    <w:rsid w:val="0088758B"/>
    <w:rsid w:val="00887667"/>
    <w:rsid w:val="00887A2B"/>
    <w:rsid w:val="00887AB5"/>
    <w:rsid w:val="00887DE5"/>
    <w:rsid w:val="00887F3E"/>
    <w:rsid w:val="00887FB0"/>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7C5"/>
    <w:rsid w:val="008928D3"/>
    <w:rsid w:val="00893325"/>
    <w:rsid w:val="00893355"/>
    <w:rsid w:val="0089336B"/>
    <w:rsid w:val="00893395"/>
    <w:rsid w:val="008935B0"/>
    <w:rsid w:val="00893644"/>
    <w:rsid w:val="008936D2"/>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7D"/>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267"/>
    <w:rsid w:val="008A4407"/>
    <w:rsid w:val="008A4653"/>
    <w:rsid w:val="008A4907"/>
    <w:rsid w:val="008A49CD"/>
    <w:rsid w:val="008A4CA0"/>
    <w:rsid w:val="008A537A"/>
    <w:rsid w:val="008A55DE"/>
    <w:rsid w:val="008A56DB"/>
    <w:rsid w:val="008A59F8"/>
    <w:rsid w:val="008A5C6E"/>
    <w:rsid w:val="008A5F78"/>
    <w:rsid w:val="008A62C4"/>
    <w:rsid w:val="008A666E"/>
    <w:rsid w:val="008A66EA"/>
    <w:rsid w:val="008A67BD"/>
    <w:rsid w:val="008A688A"/>
    <w:rsid w:val="008A68A4"/>
    <w:rsid w:val="008A68A9"/>
    <w:rsid w:val="008A693C"/>
    <w:rsid w:val="008A696E"/>
    <w:rsid w:val="008A69E7"/>
    <w:rsid w:val="008A6BF1"/>
    <w:rsid w:val="008A6C80"/>
    <w:rsid w:val="008A6E64"/>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6FC"/>
    <w:rsid w:val="008B1739"/>
    <w:rsid w:val="008B1DC9"/>
    <w:rsid w:val="008B1EF4"/>
    <w:rsid w:val="008B1FC1"/>
    <w:rsid w:val="008B26E9"/>
    <w:rsid w:val="008B281E"/>
    <w:rsid w:val="008B2A12"/>
    <w:rsid w:val="008B2F9E"/>
    <w:rsid w:val="008B310B"/>
    <w:rsid w:val="008B335D"/>
    <w:rsid w:val="008B338C"/>
    <w:rsid w:val="008B361B"/>
    <w:rsid w:val="008B3B37"/>
    <w:rsid w:val="008B44D8"/>
    <w:rsid w:val="008B45BD"/>
    <w:rsid w:val="008B4624"/>
    <w:rsid w:val="008B470E"/>
    <w:rsid w:val="008B486C"/>
    <w:rsid w:val="008B4938"/>
    <w:rsid w:val="008B4C3F"/>
    <w:rsid w:val="008B4E2D"/>
    <w:rsid w:val="008B510D"/>
    <w:rsid w:val="008B51D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BBD"/>
    <w:rsid w:val="008B6E74"/>
    <w:rsid w:val="008B7193"/>
    <w:rsid w:val="008B7249"/>
    <w:rsid w:val="008B7511"/>
    <w:rsid w:val="008B76C9"/>
    <w:rsid w:val="008B7952"/>
    <w:rsid w:val="008B7ABB"/>
    <w:rsid w:val="008B7BA5"/>
    <w:rsid w:val="008B7D89"/>
    <w:rsid w:val="008B7DBF"/>
    <w:rsid w:val="008B7F13"/>
    <w:rsid w:val="008C00CA"/>
    <w:rsid w:val="008C0180"/>
    <w:rsid w:val="008C02E0"/>
    <w:rsid w:val="008C0355"/>
    <w:rsid w:val="008C05AD"/>
    <w:rsid w:val="008C0A4D"/>
    <w:rsid w:val="008C0ACC"/>
    <w:rsid w:val="008C0C80"/>
    <w:rsid w:val="008C0C93"/>
    <w:rsid w:val="008C0F71"/>
    <w:rsid w:val="008C1441"/>
    <w:rsid w:val="008C196B"/>
    <w:rsid w:val="008C1B2E"/>
    <w:rsid w:val="008C1B5D"/>
    <w:rsid w:val="008C1B7F"/>
    <w:rsid w:val="008C1BA8"/>
    <w:rsid w:val="008C1C2B"/>
    <w:rsid w:val="008C1D33"/>
    <w:rsid w:val="008C218F"/>
    <w:rsid w:val="008C257C"/>
    <w:rsid w:val="008C298D"/>
    <w:rsid w:val="008C3225"/>
    <w:rsid w:val="008C34EE"/>
    <w:rsid w:val="008C3512"/>
    <w:rsid w:val="008C3557"/>
    <w:rsid w:val="008C3A4A"/>
    <w:rsid w:val="008C43A4"/>
    <w:rsid w:val="008C446D"/>
    <w:rsid w:val="008C473D"/>
    <w:rsid w:val="008C4AFB"/>
    <w:rsid w:val="008C4BB6"/>
    <w:rsid w:val="008C5184"/>
    <w:rsid w:val="008C5289"/>
    <w:rsid w:val="008C5383"/>
    <w:rsid w:val="008C59BE"/>
    <w:rsid w:val="008C5A64"/>
    <w:rsid w:val="008C5D1C"/>
    <w:rsid w:val="008C5EF8"/>
    <w:rsid w:val="008C60AD"/>
    <w:rsid w:val="008C60BA"/>
    <w:rsid w:val="008C60BF"/>
    <w:rsid w:val="008C61DC"/>
    <w:rsid w:val="008C61E2"/>
    <w:rsid w:val="008C6365"/>
    <w:rsid w:val="008C6491"/>
    <w:rsid w:val="008C6493"/>
    <w:rsid w:val="008C6958"/>
    <w:rsid w:val="008C6BEE"/>
    <w:rsid w:val="008C709D"/>
    <w:rsid w:val="008C7847"/>
    <w:rsid w:val="008C7D40"/>
    <w:rsid w:val="008C7E27"/>
    <w:rsid w:val="008C7E74"/>
    <w:rsid w:val="008C7F03"/>
    <w:rsid w:val="008D0132"/>
    <w:rsid w:val="008D0248"/>
    <w:rsid w:val="008D030F"/>
    <w:rsid w:val="008D0743"/>
    <w:rsid w:val="008D0806"/>
    <w:rsid w:val="008D0BC4"/>
    <w:rsid w:val="008D0BD9"/>
    <w:rsid w:val="008D0D25"/>
    <w:rsid w:val="008D1790"/>
    <w:rsid w:val="008D1A0C"/>
    <w:rsid w:val="008D2085"/>
    <w:rsid w:val="008D25A3"/>
    <w:rsid w:val="008D25F9"/>
    <w:rsid w:val="008D2629"/>
    <w:rsid w:val="008D265D"/>
    <w:rsid w:val="008D2E3E"/>
    <w:rsid w:val="008D307C"/>
    <w:rsid w:val="008D322D"/>
    <w:rsid w:val="008D33A0"/>
    <w:rsid w:val="008D3564"/>
    <w:rsid w:val="008D3687"/>
    <w:rsid w:val="008D3888"/>
    <w:rsid w:val="008D3AF1"/>
    <w:rsid w:val="008D4334"/>
    <w:rsid w:val="008D45E1"/>
    <w:rsid w:val="008D47F7"/>
    <w:rsid w:val="008D48C6"/>
    <w:rsid w:val="008D490B"/>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69C"/>
    <w:rsid w:val="008D680D"/>
    <w:rsid w:val="008D681A"/>
    <w:rsid w:val="008D6F52"/>
    <w:rsid w:val="008D6FF2"/>
    <w:rsid w:val="008D74F7"/>
    <w:rsid w:val="008D7521"/>
    <w:rsid w:val="008D752C"/>
    <w:rsid w:val="008D75BB"/>
    <w:rsid w:val="008D7696"/>
    <w:rsid w:val="008D7BA6"/>
    <w:rsid w:val="008D7BCA"/>
    <w:rsid w:val="008D7EED"/>
    <w:rsid w:val="008E0015"/>
    <w:rsid w:val="008E0553"/>
    <w:rsid w:val="008E0624"/>
    <w:rsid w:val="008E0684"/>
    <w:rsid w:val="008E0A18"/>
    <w:rsid w:val="008E1359"/>
    <w:rsid w:val="008E14B9"/>
    <w:rsid w:val="008E14F3"/>
    <w:rsid w:val="008E15EC"/>
    <w:rsid w:val="008E1A59"/>
    <w:rsid w:val="008E1DAF"/>
    <w:rsid w:val="008E1F82"/>
    <w:rsid w:val="008E1F9B"/>
    <w:rsid w:val="008E2228"/>
    <w:rsid w:val="008E24A0"/>
    <w:rsid w:val="008E25FA"/>
    <w:rsid w:val="008E2613"/>
    <w:rsid w:val="008E280D"/>
    <w:rsid w:val="008E2924"/>
    <w:rsid w:val="008E294B"/>
    <w:rsid w:val="008E29AE"/>
    <w:rsid w:val="008E2A63"/>
    <w:rsid w:val="008E2B6D"/>
    <w:rsid w:val="008E2B7A"/>
    <w:rsid w:val="008E2E78"/>
    <w:rsid w:val="008E31AC"/>
    <w:rsid w:val="008E3532"/>
    <w:rsid w:val="008E366F"/>
    <w:rsid w:val="008E38E9"/>
    <w:rsid w:val="008E39E0"/>
    <w:rsid w:val="008E3FED"/>
    <w:rsid w:val="008E40E9"/>
    <w:rsid w:val="008E4121"/>
    <w:rsid w:val="008E4180"/>
    <w:rsid w:val="008E4230"/>
    <w:rsid w:val="008E4438"/>
    <w:rsid w:val="008E47E5"/>
    <w:rsid w:val="008E486D"/>
    <w:rsid w:val="008E4B2D"/>
    <w:rsid w:val="008E4E56"/>
    <w:rsid w:val="008E52A7"/>
    <w:rsid w:val="008E52E3"/>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0E7A"/>
    <w:rsid w:val="008F1147"/>
    <w:rsid w:val="008F16B4"/>
    <w:rsid w:val="008F18CA"/>
    <w:rsid w:val="008F1E31"/>
    <w:rsid w:val="008F1FC7"/>
    <w:rsid w:val="008F2008"/>
    <w:rsid w:val="008F2051"/>
    <w:rsid w:val="008F21FD"/>
    <w:rsid w:val="008F2395"/>
    <w:rsid w:val="008F24D6"/>
    <w:rsid w:val="008F26C8"/>
    <w:rsid w:val="008F2712"/>
    <w:rsid w:val="008F2816"/>
    <w:rsid w:val="008F2934"/>
    <w:rsid w:val="008F2996"/>
    <w:rsid w:val="008F2DCB"/>
    <w:rsid w:val="008F2EDC"/>
    <w:rsid w:val="008F2F95"/>
    <w:rsid w:val="008F303B"/>
    <w:rsid w:val="008F34FD"/>
    <w:rsid w:val="008F354F"/>
    <w:rsid w:val="008F35BF"/>
    <w:rsid w:val="008F3724"/>
    <w:rsid w:val="008F3950"/>
    <w:rsid w:val="008F3E33"/>
    <w:rsid w:val="008F4813"/>
    <w:rsid w:val="008F48EE"/>
    <w:rsid w:val="008F4A76"/>
    <w:rsid w:val="008F52CE"/>
    <w:rsid w:val="008F54CB"/>
    <w:rsid w:val="008F5760"/>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64"/>
    <w:rsid w:val="009020F2"/>
    <w:rsid w:val="009024BB"/>
    <w:rsid w:val="0090257E"/>
    <w:rsid w:val="0090259B"/>
    <w:rsid w:val="0090261F"/>
    <w:rsid w:val="009026D0"/>
    <w:rsid w:val="009028FA"/>
    <w:rsid w:val="00902A1A"/>
    <w:rsid w:val="00902BCB"/>
    <w:rsid w:val="00902C58"/>
    <w:rsid w:val="00902F4D"/>
    <w:rsid w:val="0090307E"/>
    <w:rsid w:val="009030FE"/>
    <w:rsid w:val="0090332B"/>
    <w:rsid w:val="00903397"/>
    <w:rsid w:val="009036F8"/>
    <w:rsid w:val="00903DE3"/>
    <w:rsid w:val="00903E4F"/>
    <w:rsid w:val="00903EB4"/>
    <w:rsid w:val="009041D4"/>
    <w:rsid w:val="0090441D"/>
    <w:rsid w:val="00904867"/>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7F0"/>
    <w:rsid w:val="00906A77"/>
    <w:rsid w:val="00906AAC"/>
    <w:rsid w:val="00906B01"/>
    <w:rsid w:val="00906DE2"/>
    <w:rsid w:val="009070AC"/>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855"/>
    <w:rsid w:val="009118A9"/>
    <w:rsid w:val="009119E7"/>
    <w:rsid w:val="00911D83"/>
    <w:rsid w:val="00912006"/>
    <w:rsid w:val="0091206A"/>
    <w:rsid w:val="0091227A"/>
    <w:rsid w:val="00912511"/>
    <w:rsid w:val="00912732"/>
    <w:rsid w:val="009127E6"/>
    <w:rsid w:val="009128CE"/>
    <w:rsid w:val="009129C3"/>
    <w:rsid w:val="00912C16"/>
    <w:rsid w:val="00912D66"/>
    <w:rsid w:val="00912EDB"/>
    <w:rsid w:val="0091310A"/>
    <w:rsid w:val="00913150"/>
    <w:rsid w:val="0091333E"/>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07"/>
    <w:rsid w:val="009163B5"/>
    <w:rsid w:val="0091644A"/>
    <w:rsid w:val="0091647A"/>
    <w:rsid w:val="00916508"/>
    <w:rsid w:val="009167BC"/>
    <w:rsid w:val="009167C7"/>
    <w:rsid w:val="0091716E"/>
    <w:rsid w:val="009171B6"/>
    <w:rsid w:val="00917360"/>
    <w:rsid w:val="009174E9"/>
    <w:rsid w:val="0091751D"/>
    <w:rsid w:val="00917566"/>
    <w:rsid w:val="009175A5"/>
    <w:rsid w:val="009177E4"/>
    <w:rsid w:val="0091792C"/>
    <w:rsid w:val="00917C61"/>
    <w:rsid w:val="00917F7A"/>
    <w:rsid w:val="00917FF8"/>
    <w:rsid w:val="00920102"/>
    <w:rsid w:val="009201B0"/>
    <w:rsid w:val="009204E3"/>
    <w:rsid w:val="009209D6"/>
    <w:rsid w:val="00920A35"/>
    <w:rsid w:val="00920CF8"/>
    <w:rsid w:val="00920EA0"/>
    <w:rsid w:val="009211B9"/>
    <w:rsid w:val="0092136D"/>
    <w:rsid w:val="009218B1"/>
    <w:rsid w:val="009219D7"/>
    <w:rsid w:val="00921C0B"/>
    <w:rsid w:val="00921CD7"/>
    <w:rsid w:val="00922652"/>
    <w:rsid w:val="00922758"/>
    <w:rsid w:val="009227CC"/>
    <w:rsid w:val="00922909"/>
    <w:rsid w:val="00922A1F"/>
    <w:rsid w:val="0092306E"/>
    <w:rsid w:val="0092314C"/>
    <w:rsid w:val="009231EE"/>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0CC"/>
    <w:rsid w:val="00926377"/>
    <w:rsid w:val="0092641B"/>
    <w:rsid w:val="009264FF"/>
    <w:rsid w:val="009266AD"/>
    <w:rsid w:val="009269A1"/>
    <w:rsid w:val="00926AFD"/>
    <w:rsid w:val="00926CCD"/>
    <w:rsid w:val="00926DD1"/>
    <w:rsid w:val="00926ECB"/>
    <w:rsid w:val="009270CC"/>
    <w:rsid w:val="00927233"/>
    <w:rsid w:val="0092737D"/>
    <w:rsid w:val="00927498"/>
    <w:rsid w:val="009274D5"/>
    <w:rsid w:val="009276CA"/>
    <w:rsid w:val="00927B93"/>
    <w:rsid w:val="00927C2C"/>
    <w:rsid w:val="00927DCC"/>
    <w:rsid w:val="00927DE4"/>
    <w:rsid w:val="00927E67"/>
    <w:rsid w:val="009301C5"/>
    <w:rsid w:val="00930256"/>
    <w:rsid w:val="00930506"/>
    <w:rsid w:val="009305C0"/>
    <w:rsid w:val="00930CBD"/>
    <w:rsid w:val="00930F36"/>
    <w:rsid w:val="009311E1"/>
    <w:rsid w:val="00931322"/>
    <w:rsid w:val="0093154E"/>
    <w:rsid w:val="00931557"/>
    <w:rsid w:val="00931592"/>
    <w:rsid w:val="00931634"/>
    <w:rsid w:val="00931839"/>
    <w:rsid w:val="00931CA5"/>
    <w:rsid w:val="00931CF7"/>
    <w:rsid w:val="009320A0"/>
    <w:rsid w:val="009320AD"/>
    <w:rsid w:val="0093251D"/>
    <w:rsid w:val="009325A7"/>
    <w:rsid w:val="0093261D"/>
    <w:rsid w:val="0093267C"/>
    <w:rsid w:val="00932BFE"/>
    <w:rsid w:val="00932FBD"/>
    <w:rsid w:val="00933072"/>
    <w:rsid w:val="00933319"/>
    <w:rsid w:val="0093351C"/>
    <w:rsid w:val="00933643"/>
    <w:rsid w:val="009337EE"/>
    <w:rsid w:val="009339BB"/>
    <w:rsid w:val="00933B13"/>
    <w:rsid w:val="00933CE2"/>
    <w:rsid w:val="0093445F"/>
    <w:rsid w:val="009347FF"/>
    <w:rsid w:val="009349D7"/>
    <w:rsid w:val="00934CEF"/>
    <w:rsid w:val="00934D70"/>
    <w:rsid w:val="00934DF7"/>
    <w:rsid w:val="00934E37"/>
    <w:rsid w:val="0093502D"/>
    <w:rsid w:val="00935060"/>
    <w:rsid w:val="0093524B"/>
    <w:rsid w:val="00935562"/>
    <w:rsid w:val="0093578C"/>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D14"/>
    <w:rsid w:val="00940E2D"/>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705"/>
    <w:rsid w:val="0094389C"/>
    <w:rsid w:val="00943956"/>
    <w:rsid w:val="00943B64"/>
    <w:rsid w:val="00943EB8"/>
    <w:rsid w:val="00943ECA"/>
    <w:rsid w:val="009444DE"/>
    <w:rsid w:val="009446C3"/>
    <w:rsid w:val="00944A39"/>
    <w:rsid w:val="00944A99"/>
    <w:rsid w:val="00944B6A"/>
    <w:rsid w:val="00944C15"/>
    <w:rsid w:val="00944CA9"/>
    <w:rsid w:val="00944DB8"/>
    <w:rsid w:val="00945545"/>
    <w:rsid w:val="00945555"/>
    <w:rsid w:val="00945821"/>
    <w:rsid w:val="009458C2"/>
    <w:rsid w:val="00945D8E"/>
    <w:rsid w:val="00945FD6"/>
    <w:rsid w:val="009463D2"/>
    <w:rsid w:val="009466CF"/>
    <w:rsid w:val="00946892"/>
    <w:rsid w:val="00946908"/>
    <w:rsid w:val="00946AE3"/>
    <w:rsid w:val="00946CE7"/>
    <w:rsid w:val="00946DCA"/>
    <w:rsid w:val="0094732A"/>
    <w:rsid w:val="009474BF"/>
    <w:rsid w:val="009477D1"/>
    <w:rsid w:val="00947D6E"/>
    <w:rsid w:val="00947F1C"/>
    <w:rsid w:val="0095034F"/>
    <w:rsid w:val="00950438"/>
    <w:rsid w:val="009506C8"/>
    <w:rsid w:val="009509B5"/>
    <w:rsid w:val="00950FEB"/>
    <w:rsid w:val="009510B2"/>
    <w:rsid w:val="0095114F"/>
    <w:rsid w:val="00951474"/>
    <w:rsid w:val="00951578"/>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4F0F"/>
    <w:rsid w:val="009551F7"/>
    <w:rsid w:val="0095573D"/>
    <w:rsid w:val="00955749"/>
    <w:rsid w:val="00955963"/>
    <w:rsid w:val="009561FF"/>
    <w:rsid w:val="0095635D"/>
    <w:rsid w:val="00956907"/>
    <w:rsid w:val="00956930"/>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68C"/>
    <w:rsid w:val="00961A4D"/>
    <w:rsid w:val="00961DF0"/>
    <w:rsid w:val="00962458"/>
    <w:rsid w:val="009627C5"/>
    <w:rsid w:val="00962808"/>
    <w:rsid w:val="00962AFE"/>
    <w:rsid w:val="00962D69"/>
    <w:rsid w:val="009630D0"/>
    <w:rsid w:val="009634C5"/>
    <w:rsid w:val="009634FC"/>
    <w:rsid w:val="00963AF6"/>
    <w:rsid w:val="00963B42"/>
    <w:rsid w:val="00964046"/>
    <w:rsid w:val="009641F6"/>
    <w:rsid w:val="0096496E"/>
    <w:rsid w:val="00964BD5"/>
    <w:rsid w:val="00964C52"/>
    <w:rsid w:val="00964C79"/>
    <w:rsid w:val="00964DB4"/>
    <w:rsid w:val="0096518C"/>
    <w:rsid w:val="0096558A"/>
    <w:rsid w:val="00965C1A"/>
    <w:rsid w:val="00965D14"/>
    <w:rsid w:val="00965EB5"/>
    <w:rsid w:val="009661B6"/>
    <w:rsid w:val="009662F6"/>
    <w:rsid w:val="00966312"/>
    <w:rsid w:val="009665CC"/>
    <w:rsid w:val="009665D9"/>
    <w:rsid w:val="009669C3"/>
    <w:rsid w:val="00966B47"/>
    <w:rsid w:val="00967549"/>
    <w:rsid w:val="009675A0"/>
    <w:rsid w:val="009675C7"/>
    <w:rsid w:val="00967A0D"/>
    <w:rsid w:val="009704EB"/>
    <w:rsid w:val="00970582"/>
    <w:rsid w:val="009705BF"/>
    <w:rsid w:val="009705DD"/>
    <w:rsid w:val="00970813"/>
    <w:rsid w:val="0097082B"/>
    <w:rsid w:val="009709CF"/>
    <w:rsid w:val="00970A93"/>
    <w:rsid w:val="00970A95"/>
    <w:rsid w:val="00970C4D"/>
    <w:rsid w:val="00970C5A"/>
    <w:rsid w:val="00970FCC"/>
    <w:rsid w:val="00971092"/>
    <w:rsid w:val="00971401"/>
    <w:rsid w:val="009717B0"/>
    <w:rsid w:val="00971A3B"/>
    <w:rsid w:val="00971AA4"/>
    <w:rsid w:val="00971F81"/>
    <w:rsid w:val="00972040"/>
    <w:rsid w:val="009720DB"/>
    <w:rsid w:val="009722A1"/>
    <w:rsid w:val="009722DF"/>
    <w:rsid w:val="009724F4"/>
    <w:rsid w:val="009725FB"/>
    <w:rsid w:val="00972645"/>
    <w:rsid w:val="00972A8E"/>
    <w:rsid w:val="00972C1A"/>
    <w:rsid w:val="00972C4A"/>
    <w:rsid w:val="00972F3D"/>
    <w:rsid w:val="0097308B"/>
    <w:rsid w:val="009731DC"/>
    <w:rsid w:val="009731E2"/>
    <w:rsid w:val="009732F9"/>
    <w:rsid w:val="0097349B"/>
    <w:rsid w:val="00973534"/>
    <w:rsid w:val="009735A7"/>
    <w:rsid w:val="009737ED"/>
    <w:rsid w:val="009738CE"/>
    <w:rsid w:val="00973940"/>
    <w:rsid w:val="00973D99"/>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4D"/>
    <w:rsid w:val="00976BBA"/>
    <w:rsid w:val="00976C9A"/>
    <w:rsid w:val="00976DA8"/>
    <w:rsid w:val="009777FE"/>
    <w:rsid w:val="00977CAA"/>
    <w:rsid w:val="00977D2A"/>
    <w:rsid w:val="00977DFB"/>
    <w:rsid w:val="00977E64"/>
    <w:rsid w:val="009801DB"/>
    <w:rsid w:val="009801E8"/>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E32"/>
    <w:rsid w:val="00983F50"/>
    <w:rsid w:val="00984002"/>
    <w:rsid w:val="0098403D"/>
    <w:rsid w:val="009842A2"/>
    <w:rsid w:val="009842CB"/>
    <w:rsid w:val="0098470C"/>
    <w:rsid w:val="00984839"/>
    <w:rsid w:val="009848BB"/>
    <w:rsid w:val="00984A21"/>
    <w:rsid w:val="00984CBB"/>
    <w:rsid w:val="00984D49"/>
    <w:rsid w:val="00984D60"/>
    <w:rsid w:val="00985438"/>
    <w:rsid w:val="00985468"/>
    <w:rsid w:val="009857BD"/>
    <w:rsid w:val="00985DA2"/>
    <w:rsid w:val="00985DB3"/>
    <w:rsid w:val="00985FA2"/>
    <w:rsid w:val="009860C6"/>
    <w:rsid w:val="00986522"/>
    <w:rsid w:val="009867C6"/>
    <w:rsid w:val="00986B0B"/>
    <w:rsid w:val="00986BB5"/>
    <w:rsid w:val="00986ECD"/>
    <w:rsid w:val="00986EF5"/>
    <w:rsid w:val="009875D1"/>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3B6F"/>
    <w:rsid w:val="0099401C"/>
    <w:rsid w:val="0099429E"/>
    <w:rsid w:val="00994337"/>
    <w:rsid w:val="009945C4"/>
    <w:rsid w:val="009946C0"/>
    <w:rsid w:val="00994914"/>
    <w:rsid w:val="009949C2"/>
    <w:rsid w:val="00994AD4"/>
    <w:rsid w:val="00994B62"/>
    <w:rsid w:val="00994E93"/>
    <w:rsid w:val="009950BF"/>
    <w:rsid w:val="00995374"/>
    <w:rsid w:val="009957AB"/>
    <w:rsid w:val="009957D8"/>
    <w:rsid w:val="0099594D"/>
    <w:rsid w:val="00995DA3"/>
    <w:rsid w:val="00995EA2"/>
    <w:rsid w:val="00995FE2"/>
    <w:rsid w:val="0099601B"/>
    <w:rsid w:val="009962A5"/>
    <w:rsid w:val="00996370"/>
    <w:rsid w:val="0099660D"/>
    <w:rsid w:val="00996892"/>
    <w:rsid w:val="00997848"/>
    <w:rsid w:val="0099785F"/>
    <w:rsid w:val="00997AFD"/>
    <w:rsid w:val="00997B73"/>
    <w:rsid w:val="009A0079"/>
    <w:rsid w:val="009A02F2"/>
    <w:rsid w:val="009A05A2"/>
    <w:rsid w:val="009A0638"/>
    <w:rsid w:val="009A0781"/>
    <w:rsid w:val="009A0973"/>
    <w:rsid w:val="009A0F72"/>
    <w:rsid w:val="009A0FD7"/>
    <w:rsid w:val="009A1770"/>
    <w:rsid w:val="009A18A4"/>
    <w:rsid w:val="009A1AA9"/>
    <w:rsid w:val="009A1C5B"/>
    <w:rsid w:val="009A1F14"/>
    <w:rsid w:val="009A22EF"/>
    <w:rsid w:val="009A23AD"/>
    <w:rsid w:val="009A2462"/>
    <w:rsid w:val="009A268B"/>
    <w:rsid w:val="009A2769"/>
    <w:rsid w:val="009A294A"/>
    <w:rsid w:val="009A2A7E"/>
    <w:rsid w:val="009A2B4D"/>
    <w:rsid w:val="009A2CEA"/>
    <w:rsid w:val="009A2E6F"/>
    <w:rsid w:val="009A3708"/>
    <w:rsid w:val="009A38E2"/>
    <w:rsid w:val="009A3FFF"/>
    <w:rsid w:val="009A413D"/>
    <w:rsid w:val="009A42E2"/>
    <w:rsid w:val="009A4350"/>
    <w:rsid w:val="009A436F"/>
    <w:rsid w:val="009A44D5"/>
    <w:rsid w:val="009A4A9C"/>
    <w:rsid w:val="009A4BD7"/>
    <w:rsid w:val="009A4BFE"/>
    <w:rsid w:val="009A4FBF"/>
    <w:rsid w:val="009A5186"/>
    <w:rsid w:val="009A51D2"/>
    <w:rsid w:val="009A5746"/>
    <w:rsid w:val="009A5C6F"/>
    <w:rsid w:val="009A5D53"/>
    <w:rsid w:val="009A5DD7"/>
    <w:rsid w:val="009A5E3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3CD"/>
    <w:rsid w:val="009B278B"/>
    <w:rsid w:val="009B28C0"/>
    <w:rsid w:val="009B2941"/>
    <w:rsid w:val="009B2AFC"/>
    <w:rsid w:val="009B2B40"/>
    <w:rsid w:val="009B2DAD"/>
    <w:rsid w:val="009B2F9A"/>
    <w:rsid w:val="009B30B1"/>
    <w:rsid w:val="009B31CB"/>
    <w:rsid w:val="009B321F"/>
    <w:rsid w:val="009B32A0"/>
    <w:rsid w:val="009B3527"/>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29"/>
    <w:rsid w:val="009B539C"/>
    <w:rsid w:val="009B5497"/>
    <w:rsid w:val="009B549C"/>
    <w:rsid w:val="009B5B99"/>
    <w:rsid w:val="009B5D78"/>
    <w:rsid w:val="009B5D8C"/>
    <w:rsid w:val="009B5F58"/>
    <w:rsid w:val="009B60A6"/>
    <w:rsid w:val="009B615C"/>
    <w:rsid w:val="009B61D2"/>
    <w:rsid w:val="009B61DE"/>
    <w:rsid w:val="009B6BB5"/>
    <w:rsid w:val="009B6BCC"/>
    <w:rsid w:val="009B6BFD"/>
    <w:rsid w:val="009B6CD7"/>
    <w:rsid w:val="009B6F70"/>
    <w:rsid w:val="009B72BB"/>
    <w:rsid w:val="009B7462"/>
    <w:rsid w:val="009B7467"/>
    <w:rsid w:val="009B7E4A"/>
    <w:rsid w:val="009B7FF8"/>
    <w:rsid w:val="009C0140"/>
    <w:rsid w:val="009C0411"/>
    <w:rsid w:val="009C0464"/>
    <w:rsid w:val="009C05D9"/>
    <w:rsid w:val="009C0868"/>
    <w:rsid w:val="009C0902"/>
    <w:rsid w:val="009C0BCC"/>
    <w:rsid w:val="009C0BD8"/>
    <w:rsid w:val="009C0CE2"/>
    <w:rsid w:val="009C0CF3"/>
    <w:rsid w:val="009C146D"/>
    <w:rsid w:val="009C1799"/>
    <w:rsid w:val="009C1861"/>
    <w:rsid w:val="009C1C75"/>
    <w:rsid w:val="009C1F8C"/>
    <w:rsid w:val="009C20AA"/>
    <w:rsid w:val="009C22FC"/>
    <w:rsid w:val="009C29B7"/>
    <w:rsid w:val="009C2A7F"/>
    <w:rsid w:val="009C2E55"/>
    <w:rsid w:val="009C3068"/>
    <w:rsid w:val="009C329F"/>
    <w:rsid w:val="009C339C"/>
    <w:rsid w:val="009C34E2"/>
    <w:rsid w:val="009C35E7"/>
    <w:rsid w:val="009C360E"/>
    <w:rsid w:val="009C380D"/>
    <w:rsid w:val="009C388F"/>
    <w:rsid w:val="009C3988"/>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C56"/>
    <w:rsid w:val="009C7D42"/>
    <w:rsid w:val="009C7D54"/>
    <w:rsid w:val="009D0472"/>
    <w:rsid w:val="009D053B"/>
    <w:rsid w:val="009D0641"/>
    <w:rsid w:val="009D0B9A"/>
    <w:rsid w:val="009D0F91"/>
    <w:rsid w:val="009D0FE5"/>
    <w:rsid w:val="009D1042"/>
    <w:rsid w:val="009D1374"/>
    <w:rsid w:val="009D17D5"/>
    <w:rsid w:val="009D1B39"/>
    <w:rsid w:val="009D1B6C"/>
    <w:rsid w:val="009D1E3A"/>
    <w:rsid w:val="009D1F7D"/>
    <w:rsid w:val="009D2045"/>
    <w:rsid w:val="009D241F"/>
    <w:rsid w:val="009D242E"/>
    <w:rsid w:val="009D29D7"/>
    <w:rsid w:val="009D2B2E"/>
    <w:rsid w:val="009D2B8A"/>
    <w:rsid w:val="009D2CBB"/>
    <w:rsid w:val="009D2E99"/>
    <w:rsid w:val="009D2F9F"/>
    <w:rsid w:val="009D2FE9"/>
    <w:rsid w:val="009D30D5"/>
    <w:rsid w:val="009D32AC"/>
    <w:rsid w:val="009D33C3"/>
    <w:rsid w:val="009D3C40"/>
    <w:rsid w:val="009D3DED"/>
    <w:rsid w:val="009D3E49"/>
    <w:rsid w:val="009D4360"/>
    <w:rsid w:val="009D45CE"/>
    <w:rsid w:val="009D4A11"/>
    <w:rsid w:val="009D4C0A"/>
    <w:rsid w:val="009D514D"/>
    <w:rsid w:val="009D53AC"/>
    <w:rsid w:val="009D571F"/>
    <w:rsid w:val="009D5C16"/>
    <w:rsid w:val="009D5F7A"/>
    <w:rsid w:val="009D6476"/>
    <w:rsid w:val="009D6552"/>
    <w:rsid w:val="009D65C2"/>
    <w:rsid w:val="009D6882"/>
    <w:rsid w:val="009D6918"/>
    <w:rsid w:val="009D6B3C"/>
    <w:rsid w:val="009D6F85"/>
    <w:rsid w:val="009D721E"/>
    <w:rsid w:val="009D7709"/>
    <w:rsid w:val="009D7779"/>
    <w:rsid w:val="009D79E0"/>
    <w:rsid w:val="009D7DCF"/>
    <w:rsid w:val="009E037E"/>
    <w:rsid w:val="009E048A"/>
    <w:rsid w:val="009E06DF"/>
    <w:rsid w:val="009E07B8"/>
    <w:rsid w:val="009E09F8"/>
    <w:rsid w:val="009E0D61"/>
    <w:rsid w:val="009E0E36"/>
    <w:rsid w:val="009E0F93"/>
    <w:rsid w:val="009E1166"/>
    <w:rsid w:val="009E178D"/>
    <w:rsid w:val="009E1A12"/>
    <w:rsid w:val="009E1CA0"/>
    <w:rsid w:val="009E1DEE"/>
    <w:rsid w:val="009E214A"/>
    <w:rsid w:val="009E2658"/>
    <w:rsid w:val="009E2757"/>
    <w:rsid w:val="009E28F3"/>
    <w:rsid w:val="009E3126"/>
    <w:rsid w:val="009E3196"/>
    <w:rsid w:val="009E3444"/>
    <w:rsid w:val="009E34EC"/>
    <w:rsid w:val="009E3740"/>
    <w:rsid w:val="009E3964"/>
    <w:rsid w:val="009E3B3B"/>
    <w:rsid w:val="009E3C1F"/>
    <w:rsid w:val="009E3C4C"/>
    <w:rsid w:val="009E3E64"/>
    <w:rsid w:val="009E4147"/>
    <w:rsid w:val="009E448A"/>
    <w:rsid w:val="009E44A8"/>
    <w:rsid w:val="009E460B"/>
    <w:rsid w:val="009E4865"/>
    <w:rsid w:val="009E486C"/>
    <w:rsid w:val="009E487B"/>
    <w:rsid w:val="009E4912"/>
    <w:rsid w:val="009E4F5C"/>
    <w:rsid w:val="009E5209"/>
    <w:rsid w:val="009E5287"/>
    <w:rsid w:val="009E52DD"/>
    <w:rsid w:val="009E54BA"/>
    <w:rsid w:val="009E59CE"/>
    <w:rsid w:val="009E626B"/>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C7F"/>
    <w:rsid w:val="009F0E85"/>
    <w:rsid w:val="009F0F9F"/>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DD"/>
    <w:rsid w:val="009F3191"/>
    <w:rsid w:val="009F32F5"/>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BD2"/>
    <w:rsid w:val="009F5E2C"/>
    <w:rsid w:val="009F5FF5"/>
    <w:rsid w:val="009F6015"/>
    <w:rsid w:val="009F607F"/>
    <w:rsid w:val="009F6174"/>
    <w:rsid w:val="009F621B"/>
    <w:rsid w:val="009F63B1"/>
    <w:rsid w:val="009F647B"/>
    <w:rsid w:val="009F656E"/>
    <w:rsid w:val="009F6970"/>
    <w:rsid w:val="009F6AE9"/>
    <w:rsid w:val="009F6B69"/>
    <w:rsid w:val="009F6D87"/>
    <w:rsid w:val="009F73A4"/>
    <w:rsid w:val="009F7B91"/>
    <w:rsid w:val="009F7BE9"/>
    <w:rsid w:val="009F7F39"/>
    <w:rsid w:val="00A0084D"/>
    <w:rsid w:val="00A00904"/>
    <w:rsid w:val="00A00C5A"/>
    <w:rsid w:val="00A00DFC"/>
    <w:rsid w:val="00A01199"/>
    <w:rsid w:val="00A012B9"/>
    <w:rsid w:val="00A012FF"/>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84"/>
    <w:rsid w:val="00A04DBF"/>
    <w:rsid w:val="00A050F1"/>
    <w:rsid w:val="00A05117"/>
    <w:rsid w:val="00A05538"/>
    <w:rsid w:val="00A05815"/>
    <w:rsid w:val="00A05928"/>
    <w:rsid w:val="00A05953"/>
    <w:rsid w:val="00A05955"/>
    <w:rsid w:val="00A05AEE"/>
    <w:rsid w:val="00A0604C"/>
    <w:rsid w:val="00A061CE"/>
    <w:rsid w:val="00A061E8"/>
    <w:rsid w:val="00A0643B"/>
    <w:rsid w:val="00A06827"/>
    <w:rsid w:val="00A068AB"/>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9D7"/>
    <w:rsid w:val="00A10CFE"/>
    <w:rsid w:val="00A11241"/>
    <w:rsid w:val="00A11383"/>
    <w:rsid w:val="00A11399"/>
    <w:rsid w:val="00A11439"/>
    <w:rsid w:val="00A115D6"/>
    <w:rsid w:val="00A116C0"/>
    <w:rsid w:val="00A118D4"/>
    <w:rsid w:val="00A11AC9"/>
    <w:rsid w:val="00A11BE0"/>
    <w:rsid w:val="00A11D43"/>
    <w:rsid w:val="00A11D5D"/>
    <w:rsid w:val="00A121EA"/>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72A"/>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A19"/>
    <w:rsid w:val="00A17A66"/>
    <w:rsid w:val="00A17BD2"/>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332E"/>
    <w:rsid w:val="00A23BB1"/>
    <w:rsid w:val="00A23D58"/>
    <w:rsid w:val="00A23EBB"/>
    <w:rsid w:val="00A2403A"/>
    <w:rsid w:val="00A245D1"/>
    <w:rsid w:val="00A24C4C"/>
    <w:rsid w:val="00A24EA7"/>
    <w:rsid w:val="00A24FDB"/>
    <w:rsid w:val="00A24FEC"/>
    <w:rsid w:val="00A24FED"/>
    <w:rsid w:val="00A250C0"/>
    <w:rsid w:val="00A250DD"/>
    <w:rsid w:val="00A251CE"/>
    <w:rsid w:val="00A25566"/>
    <w:rsid w:val="00A25F93"/>
    <w:rsid w:val="00A2642C"/>
    <w:rsid w:val="00A2642D"/>
    <w:rsid w:val="00A266D6"/>
    <w:rsid w:val="00A26C33"/>
    <w:rsid w:val="00A26C8E"/>
    <w:rsid w:val="00A26D28"/>
    <w:rsid w:val="00A26F9D"/>
    <w:rsid w:val="00A27041"/>
    <w:rsid w:val="00A2721D"/>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6B5"/>
    <w:rsid w:val="00A3278B"/>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296"/>
    <w:rsid w:val="00A402CA"/>
    <w:rsid w:val="00A40654"/>
    <w:rsid w:val="00A4099C"/>
    <w:rsid w:val="00A40C94"/>
    <w:rsid w:val="00A40D26"/>
    <w:rsid w:val="00A41395"/>
    <w:rsid w:val="00A413FA"/>
    <w:rsid w:val="00A4140D"/>
    <w:rsid w:val="00A41578"/>
    <w:rsid w:val="00A417E7"/>
    <w:rsid w:val="00A4184C"/>
    <w:rsid w:val="00A41F9B"/>
    <w:rsid w:val="00A42028"/>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4C9"/>
    <w:rsid w:val="00A4559C"/>
    <w:rsid w:val="00A4588A"/>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1BA"/>
    <w:rsid w:val="00A5224F"/>
    <w:rsid w:val="00A525A6"/>
    <w:rsid w:val="00A5260F"/>
    <w:rsid w:val="00A527BE"/>
    <w:rsid w:val="00A52E9A"/>
    <w:rsid w:val="00A52F8D"/>
    <w:rsid w:val="00A537BC"/>
    <w:rsid w:val="00A53CB7"/>
    <w:rsid w:val="00A53E2E"/>
    <w:rsid w:val="00A54055"/>
    <w:rsid w:val="00A542DC"/>
    <w:rsid w:val="00A54536"/>
    <w:rsid w:val="00A548E5"/>
    <w:rsid w:val="00A5492C"/>
    <w:rsid w:val="00A54C54"/>
    <w:rsid w:val="00A54CDD"/>
    <w:rsid w:val="00A550B4"/>
    <w:rsid w:val="00A55174"/>
    <w:rsid w:val="00A55484"/>
    <w:rsid w:val="00A55596"/>
    <w:rsid w:val="00A55610"/>
    <w:rsid w:val="00A55A1B"/>
    <w:rsid w:val="00A55C34"/>
    <w:rsid w:val="00A55D07"/>
    <w:rsid w:val="00A55D4B"/>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E38"/>
    <w:rsid w:val="00A60E5E"/>
    <w:rsid w:val="00A6130F"/>
    <w:rsid w:val="00A6146D"/>
    <w:rsid w:val="00A619A8"/>
    <w:rsid w:val="00A61C83"/>
    <w:rsid w:val="00A61F46"/>
    <w:rsid w:val="00A61FCB"/>
    <w:rsid w:val="00A62176"/>
    <w:rsid w:val="00A62299"/>
    <w:rsid w:val="00A622EA"/>
    <w:rsid w:val="00A6251D"/>
    <w:rsid w:val="00A62723"/>
    <w:rsid w:val="00A6278B"/>
    <w:rsid w:val="00A62B8F"/>
    <w:rsid w:val="00A62E3C"/>
    <w:rsid w:val="00A62E51"/>
    <w:rsid w:val="00A62FBE"/>
    <w:rsid w:val="00A63019"/>
    <w:rsid w:val="00A633AF"/>
    <w:rsid w:val="00A63427"/>
    <w:rsid w:val="00A637F6"/>
    <w:rsid w:val="00A63ABC"/>
    <w:rsid w:val="00A63DD0"/>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9A4"/>
    <w:rsid w:val="00A67D2A"/>
    <w:rsid w:val="00A67E11"/>
    <w:rsid w:val="00A67E9C"/>
    <w:rsid w:val="00A67F8B"/>
    <w:rsid w:val="00A70560"/>
    <w:rsid w:val="00A7095E"/>
    <w:rsid w:val="00A70C5A"/>
    <w:rsid w:val="00A70DCD"/>
    <w:rsid w:val="00A710E7"/>
    <w:rsid w:val="00A71454"/>
    <w:rsid w:val="00A715C7"/>
    <w:rsid w:val="00A71814"/>
    <w:rsid w:val="00A71892"/>
    <w:rsid w:val="00A7192A"/>
    <w:rsid w:val="00A7194D"/>
    <w:rsid w:val="00A71C32"/>
    <w:rsid w:val="00A720C7"/>
    <w:rsid w:val="00A7245C"/>
    <w:rsid w:val="00A72656"/>
    <w:rsid w:val="00A727EC"/>
    <w:rsid w:val="00A7283E"/>
    <w:rsid w:val="00A7292E"/>
    <w:rsid w:val="00A72E04"/>
    <w:rsid w:val="00A73153"/>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34"/>
    <w:rsid w:val="00A75A17"/>
    <w:rsid w:val="00A75A3D"/>
    <w:rsid w:val="00A75A4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2F8D"/>
    <w:rsid w:val="00A834AE"/>
    <w:rsid w:val="00A83562"/>
    <w:rsid w:val="00A83E5F"/>
    <w:rsid w:val="00A83E99"/>
    <w:rsid w:val="00A83F8D"/>
    <w:rsid w:val="00A840BA"/>
    <w:rsid w:val="00A844C9"/>
    <w:rsid w:val="00A84D2E"/>
    <w:rsid w:val="00A8519D"/>
    <w:rsid w:val="00A851DF"/>
    <w:rsid w:val="00A853A3"/>
    <w:rsid w:val="00A853B9"/>
    <w:rsid w:val="00A857A3"/>
    <w:rsid w:val="00A86608"/>
    <w:rsid w:val="00A86676"/>
    <w:rsid w:val="00A86993"/>
    <w:rsid w:val="00A86AEC"/>
    <w:rsid w:val="00A86D03"/>
    <w:rsid w:val="00A86E72"/>
    <w:rsid w:val="00A871EE"/>
    <w:rsid w:val="00A871F5"/>
    <w:rsid w:val="00A87218"/>
    <w:rsid w:val="00A876E4"/>
    <w:rsid w:val="00A877C7"/>
    <w:rsid w:val="00A87A9C"/>
    <w:rsid w:val="00A90320"/>
    <w:rsid w:val="00A90491"/>
    <w:rsid w:val="00A90895"/>
    <w:rsid w:val="00A90A77"/>
    <w:rsid w:val="00A90A78"/>
    <w:rsid w:val="00A90B79"/>
    <w:rsid w:val="00A90D03"/>
    <w:rsid w:val="00A90DA8"/>
    <w:rsid w:val="00A90E46"/>
    <w:rsid w:val="00A90F91"/>
    <w:rsid w:val="00A913F6"/>
    <w:rsid w:val="00A9157A"/>
    <w:rsid w:val="00A91836"/>
    <w:rsid w:val="00A91874"/>
    <w:rsid w:val="00A918BA"/>
    <w:rsid w:val="00A918C8"/>
    <w:rsid w:val="00A918FA"/>
    <w:rsid w:val="00A91A84"/>
    <w:rsid w:val="00A91AFC"/>
    <w:rsid w:val="00A91B0C"/>
    <w:rsid w:val="00A91C68"/>
    <w:rsid w:val="00A91D63"/>
    <w:rsid w:val="00A9255D"/>
    <w:rsid w:val="00A92B28"/>
    <w:rsid w:val="00A92B49"/>
    <w:rsid w:val="00A92B8F"/>
    <w:rsid w:val="00A92FEA"/>
    <w:rsid w:val="00A93294"/>
    <w:rsid w:val="00A935D8"/>
    <w:rsid w:val="00A93730"/>
    <w:rsid w:val="00A937F4"/>
    <w:rsid w:val="00A938EF"/>
    <w:rsid w:val="00A93A44"/>
    <w:rsid w:val="00A93F61"/>
    <w:rsid w:val="00A9408D"/>
    <w:rsid w:val="00A942EC"/>
    <w:rsid w:val="00A944E8"/>
    <w:rsid w:val="00A94504"/>
    <w:rsid w:val="00A94547"/>
    <w:rsid w:val="00A948AC"/>
    <w:rsid w:val="00A94D04"/>
    <w:rsid w:val="00A94D06"/>
    <w:rsid w:val="00A94E4E"/>
    <w:rsid w:val="00A950A9"/>
    <w:rsid w:val="00A95395"/>
    <w:rsid w:val="00A953D0"/>
    <w:rsid w:val="00A9557C"/>
    <w:rsid w:val="00A95587"/>
    <w:rsid w:val="00A955CE"/>
    <w:rsid w:val="00A95A13"/>
    <w:rsid w:val="00A95BCC"/>
    <w:rsid w:val="00A95D11"/>
    <w:rsid w:val="00A95D23"/>
    <w:rsid w:val="00A95D6D"/>
    <w:rsid w:val="00A95E0F"/>
    <w:rsid w:val="00A96058"/>
    <w:rsid w:val="00A96153"/>
    <w:rsid w:val="00A9621C"/>
    <w:rsid w:val="00A96265"/>
    <w:rsid w:val="00A96315"/>
    <w:rsid w:val="00A9693F"/>
    <w:rsid w:val="00A96C67"/>
    <w:rsid w:val="00A96DAE"/>
    <w:rsid w:val="00A96EA8"/>
    <w:rsid w:val="00A97188"/>
    <w:rsid w:val="00A973BF"/>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962"/>
    <w:rsid w:val="00AA1AF3"/>
    <w:rsid w:val="00AA1FC1"/>
    <w:rsid w:val="00AA2591"/>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92"/>
    <w:rsid w:val="00AA51AB"/>
    <w:rsid w:val="00AA520A"/>
    <w:rsid w:val="00AA5213"/>
    <w:rsid w:val="00AA525D"/>
    <w:rsid w:val="00AA53A1"/>
    <w:rsid w:val="00AA54E3"/>
    <w:rsid w:val="00AA56FE"/>
    <w:rsid w:val="00AA5A0F"/>
    <w:rsid w:val="00AA5CE8"/>
    <w:rsid w:val="00AA5FF5"/>
    <w:rsid w:val="00AA614A"/>
    <w:rsid w:val="00AA620A"/>
    <w:rsid w:val="00AA6386"/>
    <w:rsid w:val="00AA6637"/>
    <w:rsid w:val="00AA6742"/>
    <w:rsid w:val="00AA675B"/>
    <w:rsid w:val="00AA686F"/>
    <w:rsid w:val="00AA68A8"/>
    <w:rsid w:val="00AA6A01"/>
    <w:rsid w:val="00AA7072"/>
    <w:rsid w:val="00AA7123"/>
    <w:rsid w:val="00AA7296"/>
    <w:rsid w:val="00AA72B0"/>
    <w:rsid w:val="00AA72FB"/>
    <w:rsid w:val="00AA739B"/>
    <w:rsid w:val="00AA75CF"/>
    <w:rsid w:val="00AA7717"/>
    <w:rsid w:val="00AA77C0"/>
    <w:rsid w:val="00AA7B32"/>
    <w:rsid w:val="00AA7B8E"/>
    <w:rsid w:val="00AA7BF9"/>
    <w:rsid w:val="00AA7CC1"/>
    <w:rsid w:val="00AA7D7C"/>
    <w:rsid w:val="00AA7E6F"/>
    <w:rsid w:val="00AA7F4C"/>
    <w:rsid w:val="00AA7F95"/>
    <w:rsid w:val="00AA7FE5"/>
    <w:rsid w:val="00AB000E"/>
    <w:rsid w:val="00AB01E0"/>
    <w:rsid w:val="00AB0206"/>
    <w:rsid w:val="00AB02DB"/>
    <w:rsid w:val="00AB04E4"/>
    <w:rsid w:val="00AB055D"/>
    <w:rsid w:val="00AB0B9C"/>
    <w:rsid w:val="00AB0BFE"/>
    <w:rsid w:val="00AB0F91"/>
    <w:rsid w:val="00AB10DF"/>
    <w:rsid w:val="00AB10EF"/>
    <w:rsid w:val="00AB11E1"/>
    <w:rsid w:val="00AB1415"/>
    <w:rsid w:val="00AB1446"/>
    <w:rsid w:val="00AB14E9"/>
    <w:rsid w:val="00AB164A"/>
    <w:rsid w:val="00AB1B9C"/>
    <w:rsid w:val="00AB1C36"/>
    <w:rsid w:val="00AB1F47"/>
    <w:rsid w:val="00AB2120"/>
    <w:rsid w:val="00AB213C"/>
    <w:rsid w:val="00AB240A"/>
    <w:rsid w:val="00AB2435"/>
    <w:rsid w:val="00AB25AC"/>
    <w:rsid w:val="00AB2656"/>
    <w:rsid w:val="00AB265D"/>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12"/>
    <w:rsid w:val="00AB4822"/>
    <w:rsid w:val="00AB49D4"/>
    <w:rsid w:val="00AB4F0B"/>
    <w:rsid w:val="00AB505A"/>
    <w:rsid w:val="00AB5067"/>
    <w:rsid w:val="00AB5195"/>
    <w:rsid w:val="00AB51D7"/>
    <w:rsid w:val="00AB5273"/>
    <w:rsid w:val="00AB5874"/>
    <w:rsid w:val="00AB58D2"/>
    <w:rsid w:val="00AB5BA0"/>
    <w:rsid w:val="00AB5DE3"/>
    <w:rsid w:val="00AB5E63"/>
    <w:rsid w:val="00AB6149"/>
    <w:rsid w:val="00AB62D3"/>
    <w:rsid w:val="00AB6BD6"/>
    <w:rsid w:val="00AB6D2E"/>
    <w:rsid w:val="00AB6EEE"/>
    <w:rsid w:val="00AB725C"/>
    <w:rsid w:val="00AB72E0"/>
    <w:rsid w:val="00AB743F"/>
    <w:rsid w:val="00AB7616"/>
    <w:rsid w:val="00AB7917"/>
    <w:rsid w:val="00AB79BA"/>
    <w:rsid w:val="00AB7C35"/>
    <w:rsid w:val="00AB7C9A"/>
    <w:rsid w:val="00AC0327"/>
    <w:rsid w:val="00AC04D3"/>
    <w:rsid w:val="00AC0716"/>
    <w:rsid w:val="00AC072F"/>
    <w:rsid w:val="00AC0884"/>
    <w:rsid w:val="00AC09D8"/>
    <w:rsid w:val="00AC0F2B"/>
    <w:rsid w:val="00AC134B"/>
    <w:rsid w:val="00AC14BD"/>
    <w:rsid w:val="00AC1920"/>
    <w:rsid w:val="00AC1A98"/>
    <w:rsid w:val="00AC1C23"/>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85C"/>
    <w:rsid w:val="00AC4BB9"/>
    <w:rsid w:val="00AC4DB4"/>
    <w:rsid w:val="00AC4DCF"/>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420"/>
    <w:rsid w:val="00AC75E7"/>
    <w:rsid w:val="00AC7BC0"/>
    <w:rsid w:val="00AC7E03"/>
    <w:rsid w:val="00AC7F96"/>
    <w:rsid w:val="00AD00A0"/>
    <w:rsid w:val="00AD0244"/>
    <w:rsid w:val="00AD02C0"/>
    <w:rsid w:val="00AD05E0"/>
    <w:rsid w:val="00AD06F3"/>
    <w:rsid w:val="00AD08D1"/>
    <w:rsid w:val="00AD0949"/>
    <w:rsid w:val="00AD097A"/>
    <w:rsid w:val="00AD0D91"/>
    <w:rsid w:val="00AD110C"/>
    <w:rsid w:val="00AD112E"/>
    <w:rsid w:val="00AD1263"/>
    <w:rsid w:val="00AD12FF"/>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8BA"/>
    <w:rsid w:val="00AD4A41"/>
    <w:rsid w:val="00AD4B24"/>
    <w:rsid w:val="00AD4B75"/>
    <w:rsid w:val="00AD4BA2"/>
    <w:rsid w:val="00AD4CD3"/>
    <w:rsid w:val="00AD4CF4"/>
    <w:rsid w:val="00AD51A7"/>
    <w:rsid w:val="00AD52B8"/>
    <w:rsid w:val="00AD535D"/>
    <w:rsid w:val="00AD5557"/>
    <w:rsid w:val="00AD56AB"/>
    <w:rsid w:val="00AD57BA"/>
    <w:rsid w:val="00AD5C8C"/>
    <w:rsid w:val="00AD5DFE"/>
    <w:rsid w:val="00AD5EBC"/>
    <w:rsid w:val="00AD6052"/>
    <w:rsid w:val="00AD61A4"/>
    <w:rsid w:val="00AD6263"/>
    <w:rsid w:val="00AD6349"/>
    <w:rsid w:val="00AD63EF"/>
    <w:rsid w:val="00AD6898"/>
    <w:rsid w:val="00AD6D96"/>
    <w:rsid w:val="00AD6DFB"/>
    <w:rsid w:val="00AD711F"/>
    <w:rsid w:val="00AD781B"/>
    <w:rsid w:val="00AD7886"/>
    <w:rsid w:val="00AD7D67"/>
    <w:rsid w:val="00AD7E2A"/>
    <w:rsid w:val="00AD7F1F"/>
    <w:rsid w:val="00AE009B"/>
    <w:rsid w:val="00AE0403"/>
    <w:rsid w:val="00AE054B"/>
    <w:rsid w:val="00AE05F9"/>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87D"/>
    <w:rsid w:val="00AE29EB"/>
    <w:rsid w:val="00AE2B9D"/>
    <w:rsid w:val="00AE2BAA"/>
    <w:rsid w:val="00AE304C"/>
    <w:rsid w:val="00AE37E0"/>
    <w:rsid w:val="00AE3F7E"/>
    <w:rsid w:val="00AE4587"/>
    <w:rsid w:val="00AE46CC"/>
    <w:rsid w:val="00AE4766"/>
    <w:rsid w:val="00AE490B"/>
    <w:rsid w:val="00AE4A43"/>
    <w:rsid w:val="00AE4C7F"/>
    <w:rsid w:val="00AE4FD6"/>
    <w:rsid w:val="00AE5432"/>
    <w:rsid w:val="00AE57BD"/>
    <w:rsid w:val="00AE58FC"/>
    <w:rsid w:val="00AE5B93"/>
    <w:rsid w:val="00AE5DA9"/>
    <w:rsid w:val="00AE5E02"/>
    <w:rsid w:val="00AE6203"/>
    <w:rsid w:val="00AE6441"/>
    <w:rsid w:val="00AE6453"/>
    <w:rsid w:val="00AE6B7E"/>
    <w:rsid w:val="00AE6B7F"/>
    <w:rsid w:val="00AE6B91"/>
    <w:rsid w:val="00AE6D45"/>
    <w:rsid w:val="00AE6D5B"/>
    <w:rsid w:val="00AE70DF"/>
    <w:rsid w:val="00AE735C"/>
    <w:rsid w:val="00AE73AE"/>
    <w:rsid w:val="00AE74B0"/>
    <w:rsid w:val="00AE7AD5"/>
    <w:rsid w:val="00AF0123"/>
    <w:rsid w:val="00AF012D"/>
    <w:rsid w:val="00AF0162"/>
    <w:rsid w:val="00AF020A"/>
    <w:rsid w:val="00AF0258"/>
    <w:rsid w:val="00AF02EC"/>
    <w:rsid w:val="00AF053C"/>
    <w:rsid w:val="00AF054B"/>
    <w:rsid w:val="00AF086E"/>
    <w:rsid w:val="00AF0A4C"/>
    <w:rsid w:val="00AF0AA5"/>
    <w:rsid w:val="00AF0B6A"/>
    <w:rsid w:val="00AF0B85"/>
    <w:rsid w:val="00AF0FAE"/>
    <w:rsid w:val="00AF0FB9"/>
    <w:rsid w:val="00AF148E"/>
    <w:rsid w:val="00AF157A"/>
    <w:rsid w:val="00AF1594"/>
    <w:rsid w:val="00AF1667"/>
    <w:rsid w:val="00AF1755"/>
    <w:rsid w:val="00AF19E2"/>
    <w:rsid w:val="00AF2085"/>
    <w:rsid w:val="00AF20F6"/>
    <w:rsid w:val="00AF210E"/>
    <w:rsid w:val="00AF2458"/>
    <w:rsid w:val="00AF27D0"/>
    <w:rsid w:val="00AF2B80"/>
    <w:rsid w:val="00AF31F3"/>
    <w:rsid w:val="00AF3375"/>
    <w:rsid w:val="00AF33D5"/>
    <w:rsid w:val="00AF394F"/>
    <w:rsid w:val="00AF3C77"/>
    <w:rsid w:val="00AF3D7D"/>
    <w:rsid w:val="00AF3D9E"/>
    <w:rsid w:val="00AF3F8C"/>
    <w:rsid w:val="00AF3F95"/>
    <w:rsid w:val="00AF433E"/>
    <w:rsid w:val="00AF43B1"/>
    <w:rsid w:val="00AF45C8"/>
    <w:rsid w:val="00AF4844"/>
    <w:rsid w:val="00AF4DFC"/>
    <w:rsid w:val="00AF4F6E"/>
    <w:rsid w:val="00AF5051"/>
    <w:rsid w:val="00AF56F8"/>
    <w:rsid w:val="00AF599F"/>
    <w:rsid w:val="00AF5A10"/>
    <w:rsid w:val="00AF5B75"/>
    <w:rsid w:val="00AF5DD4"/>
    <w:rsid w:val="00AF622B"/>
    <w:rsid w:val="00AF6251"/>
    <w:rsid w:val="00AF62F4"/>
    <w:rsid w:val="00AF638C"/>
    <w:rsid w:val="00AF66A3"/>
    <w:rsid w:val="00AF6996"/>
    <w:rsid w:val="00AF700B"/>
    <w:rsid w:val="00AF711D"/>
    <w:rsid w:val="00AF715B"/>
    <w:rsid w:val="00AF71FE"/>
    <w:rsid w:val="00AF739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66D"/>
    <w:rsid w:val="00B02CCC"/>
    <w:rsid w:val="00B035F0"/>
    <w:rsid w:val="00B03731"/>
    <w:rsid w:val="00B0394F"/>
    <w:rsid w:val="00B03A95"/>
    <w:rsid w:val="00B03B2F"/>
    <w:rsid w:val="00B03D54"/>
    <w:rsid w:val="00B03DE3"/>
    <w:rsid w:val="00B03E78"/>
    <w:rsid w:val="00B042BC"/>
    <w:rsid w:val="00B04511"/>
    <w:rsid w:val="00B04AC7"/>
    <w:rsid w:val="00B04F88"/>
    <w:rsid w:val="00B04F9B"/>
    <w:rsid w:val="00B05007"/>
    <w:rsid w:val="00B050A8"/>
    <w:rsid w:val="00B05151"/>
    <w:rsid w:val="00B053A4"/>
    <w:rsid w:val="00B054F9"/>
    <w:rsid w:val="00B0595C"/>
    <w:rsid w:val="00B05A08"/>
    <w:rsid w:val="00B05CE5"/>
    <w:rsid w:val="00B05DF3"/>
    <w:rsid w:val="00B05EAF"/>
    <w:rsid w:val="00B06001"/>
    <w:rsid w:val="00B060CD"/>
    <w:rsid w:val="00B06306"/>
    <w:rsid w:val="00B066C8"/>
    <w:rsid w:val="00B0683C"/>
    <w:rsid w:val="00B0698F"/>
    <w:rsid w:val="00B06BE7"/>
    <w:rsid w:val="00B06E03"/>
    <w:rsid w:val="00B06F01"/>
    <w:rsid w:val="00B0700D"/>
    <w:rsid w:val="00B07221"/>
    <w:rsid w:val="00B0731A"/>
    <w:rsid w:val="00B07377"/>
    <w:rsid w:val="00B073FF"/>
    <w:rsid w:val="00B0751B"/>
    <w:rsid w:val="00B077F1"/>
    <w:rsid w:val="00B0781F"/>
    <w:rsid w:val="00B07BD3"/>
    <w:rsid w:val="00B1010A"/>
    <w:rsid w:val="00B102A2"/>
    <w:rsid w:val="00B10448"/>
    <w:rsid w:val="00B106BD"/>
    <w:rsid w:val="00B107CF"/>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2AD"/>
    <w:rsid w:val="00B122E6"/>
    <w:rsid w:val="00B128AB"/>
    <w:rsid w:val="00B12BD7"/>
    <w:rsid w:val="00B13117"/>
    <w:rsid w:val="00B1322F"/>
    <w:rsid w:val="00B13355"/>
    <w:rsid w:val="00B1339D"/>
    <w:rsid w:val="00B13A14"/>
    <w:rsid w:val="00B13AEE"/>
    <w:rsid w:val="00B13BF4"/>
    <w:rsid w:val="00B13EC3"/>
    <w:rsid w:val="00B142E5"/>
    <w:rsid w:val="00B14342"/>
    <w:rsid w:val="00B14610"/>
    <w:rsid w:val="00B1464E"/>
    <w:rsid w:val="00B147A4"/>
    <w:rsid w:val="00B14AC8"/>
    <w:rsid w:val="00B14B11"/>
    <w:rsid w:val="00B15256"/>
    <w:rsid w:val="00B15413"/>
    <w:rsid w:val="00B154ED"/>
    <w:rsid w:val="00B156CF"/>
    <w:rsid w:val="00B1576F"/>
    <w:rsid w:val="00B159F3"/>
    <w:rsid w:val="00B15BC7"/>
    <w:rsid w:val="00B1631A"/>
    <w:rsid w:val="00B163C0"/>
    <w:rsid w:val="00B165A9"/>
    <w:rsid w:val="00B16671"/>
    <w:rsid w:val="00B166C2"/>
    <w:rsid w:val="00B166EB"/>
    <w:rsid w:val="00B167B4"/>
    <w:rsid w:val="00B16C23"/>
    <w:rsid w:val="00B16CD2"/>
    <w:rsid w:val="00B16D74"/>
    <w:rsid w:val="00B16E35"/>
    <w:rsid w:val="00B16FA5"/>
    <w:rsid w:val="00B170A3"/>
    <w:rsid w:val="00B17221"/>
    <w:rsid w:val="00B17CD5"/>
    <w:rsid w:val="00B200A5"/>
    <w:rsid w:val="00B20203"/>
    <w:rsid w:val="00B20447"/>
    <w:rsid w:val="00B20BEE"/>
    <w:rsid w:val="00B20C90"/>
    <w:rsid w:val="00B20D34"/>
    <w:rsid w:val="00B20D89"/>
    <w:rsid w:val="00B21256"/>
    <w:rsid w:val="00B21294"/>
    <w:rsid w:val="00B21334"/>
    <w:rsid w:val="00B21427"/>
    <w:rsid w:val="00B21456"/>
    <w:rsid w:val="00B215AF"/>
    <w:rsid w:val="00B216E0"/>
    <w:rsid w:val="00B21C9E"/>
    <w:rsid w:val="00B22144"/>
    <w:rsid w:val="00B223FB"/>
    <w:rsid w:val="00B22652"/>
    <w:rsid w:val="00B228B2"/>
    <w:rsid w:val="00B22BE4"/>
    <w:rsid w:val="00B22E16"/>
    <w:rsid w:val="00B23567"/>
    <w:rsid w:val="00B2385D"/>
    <w:rsid w:val="00B239ED"/>
    <w:rsid w:val="00B240A4"/>
    <w:rsid w:val="00B24148"/>
    <w:rsid w:val="00B24159"/>
    <w:rsid w:val="00B24494"/>
    <w:rsid w:val="00B24B56"/>
    <w:rsid w:val="00B24C08"/>
    <w:rsid w:val="00B24C47"/>
    <w:rsid w:val="00B24DC5"/>
    <w:rsid w:val="00B2560E"/>
    <w:rsid w:val="00B258D9"/>
    <w:rsid w:val="00B25A00"/>
    <w:rsid w:val="00B25F72"/>
    <w:rsid w:val="00B25F90"/>
    <w:rsid w:val="00B260D5"/>
    <w:rsid w:val="00B2621A"/>
    <w:rsid w:val="00B26304"/>
    <w:rsid w:val="00B26559"/>
    <w:rsid w:val="00B26654"/>
    <w:rsid w:val="00B268BB"/>
    <w:rsid w:val="00B268EB"/>
    <w:rsid w:val="00B26B8C"/>
    <w:rsid w:val="00B26E4D"/>
    <w:rsid w:val="00B26EAB"/>
    <w:rsid w:val="00B27133"/>
    <w:rsid w:val="00B27155"/>
    <w:rsid w:val="00B272E9"/>
    <w:rsid w:val="00B274A8"/>
    <w:rsid w:val="00B274C9"/>
    <w:rsid w:val="00B275BD"/>
    <w:rsid w:val="00B275D7"/>
    <w:rsid w:val="00B27692"/>
    <w:rsid w:val="00B27951"/>
    <w:rsid w:val="00B27C08"/>
    <w:rsid w:val="00B27C8E"/>
    <w:rsid w:val="00B27DFE"/>
    <w:rsid w:val="00B27FD3"/>
    <w:rsid w:val="00B3005F"/>
    <w:rsid w:val="00B3011D"/>
    <w:rsid w:val="00B302E4"/>
    <w:rsid w:val="00B3031A"/>
    <w:rsid w:val="00B30454"/>
    <w:rsid w:val="00B304AD"/>
    <w:rsid w:val="00B304AE"/>
    <w:rsid w:val="00B30585"/>
    <w:rsid w:val="00B30D44"/>
    <w:rsid w:val="00B30E58"/>
    <w:rsid w:val="00B30F91"/>
    <w:rsid w:val="00B3103D"/>
    <w:rsid w:val="00B31142"/>
    <w:rsid w:val="00B314A7"/>
    <w:rsid w:val="00B31733"/>
    <w:rsid w:val="00B3189A"/>
    <w:rsid w:val="00B31999"/>
    <w:rsid w:val="00B31A3B"/>
    <w:rsid w:val="00B31E13"/>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1E6"/>
    <w:rsid w:val="00B342E6"/>
    <w:rsid w:val="00B3431D"/>
    <w:rsid w:val="00B346CC"/>
    <w:rsid w:val="00B347CC"/>
    <w:rsid w:val="00B34886"/>
    <w:rsid w:val="00B34969"/>
    <w:rsid w:val="00B34E1C"/>
    <w:rsid w:val="00B34E36"/>
    <w:rsid w:val="00B35555"/>
    <w:rsid w:val="00B35676"/>
    <w:rsid w:val="00B3596B"/>
    <w:rsid w:val="00B35A18"/>
    <w:rsid w:val="00B35C96"/>
    <w:rsid w:val="00B35F37"/>
    <w:rsid w:val="00B35FEB"/>
    <w:rsid w:val="00B36117"/>
    <w:rsid w:val="00B36282"/>
    <w:rsid w:val="00B362ED"/>
    <w:rsid w:val="00B363B9"/>
    <w:rsid w:val="00B364AB"/>
    <w:rsid w:val="00B36682"/>
    <w:rsid w:val="00B36866"/>
    <w:rsid w:val="00B3689C"/>
    <w:rsid w:val="00B36ACD"/>
    <w:rsid w:val="00B36D6F"/>
    <w:rsid w:val="00B36E70"/>
    <w:rsid w:val="00B36F55"/>
    <w:rsid w:val="00B37374"/>
    <w:rsid w:val="00B37456"/>
    <w:rsid w:val="00B37549"/>
    <w:rsid w:val="00B37C18"/>
    <w:rsid w:val="00B37CC9"/>
    <w:rsid w:val="00B37DC1"/>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16"/>
    <w:rsid w:val="00B41AC6"/>
    <w:rsid w:val="00B41E86"/>
    <w:rsid w:val="00B42064"/>
    <w:rsid w:val="00B4224E"/>
    <w:rsid w:val="00B4244E"/>
    <w:rsid w:val="00B42832"/>
    <w:rsid w:val="00B428BA"/>
    <w:rsid w:val="00B42A34"/>
    <w:rsid w:val="00B42E9F"/>
    <w:rsid w:val="00B42EDF"/>
    <w:rsid w:val="00B42F82"/>
    <w:rsid w:val="00B4303F"/>
    <w:rsid w:val="00B431B6"/>
    <w:rsid w:val="00B4327C"/>
    <w:rsid w:val="00B433B1"/>
    <w:rsid w:val="00B437E3"/>
    <w:rsid w:val="00B43A65"/>
    <w:rsid w:val="00B43B67"/>
    <w:rsid w:val="00B43C7A"/>
    <w:rsid w:val="00B44418"/>
    <w:rsid w:val="00B444AC"/>
    <w:rsid w:val="00B4457D"/>
    <w:rsid w:val="00B4498F"/>
    <w:rsid w:val="00B44B09"/>
    <w:rsid w:val="00B44D69"/>
    <w:rsid w:val="00B450B0"/>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8BC"/>
    <w:rsid w:val="00B50ACC"/>
    <w:rsid w:val="00B50BBC"/>
    <w:rsid w:val="00B50BCE"/>
    <w:rsid w:val="00B50C79"/>
    <w:rsid w:val="00B51235"/>
    <w:rsid w:val="00B51589"/>
    <w:rsid w:val="00B51616"/>
    <w:rsid w:val="00B519C1"/>
    <w:rsid w:val="00B51A5C"/>
    <w:rsid w:val="00B51C8F"/>
    <w:rsid w:val="00B51E23"/>
    <w:rsid w:val="00B5204F"/>
    <w:rsid w:val="00B524D9"/>
    <w:rsid w:val="00B52EE2"/>
    <w:rsid w:val="00B53141"/>
    <w:rsid w:val="00B53148"/>
    <w:rsid w:val="00B53712"/>
    <w:rsid w:val="00B537A8"/>
    <w:rsid w:val="00B5390A"/>
    <w:rsid w:val="00B539DF"/>
    <w:rsid w:val="00B53EEA"/>
    <w:rsid w:val="00B53FD0"/>
    <w:rsid w:val="00B541FE"/>
    <w:rsid w:val="00B54329"/>
    <w:rsid w:val="00B54353"/>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B34"/>
    <w:rsid w:val="00B56BEC"/>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CE4"/>
    <w:rsid w:val="00B63D54"/>
    <w:rsid w:val="00B63D5E"/>
    <w:rsid w:val="00B64285"/>
    <w:rsid w:val="00B644EF"/>
    <w:rsid w:val="00B64C2F"/>
    <w:rsid w:val="00B65021"/>
    <w:rsid w:val="00B650F6"/>
    <w:rsid w:val="00B6531A"/>
    <w:rsid w:val="00B6531B"/>
    <w:rsid w:val="00B65438"/>
    <w:rsid w:val="00B6562A"/>
    <w:rsid w:val="00B6586B"/>
    <w:rsid w:val="00B65C3D"/>
    <w:rsid w:val="00B65C62"/>
    <w:rsid w:val="00B66030"/>
    <w:rsid w:val="00B661C6"/>
    <w:rsid w:val="00B66832"/>
    <w:rsid w:val="00B66BD0"/>
    <w:rsid w:val="00B67186"/>
    <w:rsid w:val="00B67288"/>
    <w:rsid w:val="00B67CCB"/>
    <w:rsid w:val="00B67D36"/>
    <w:rsid w:val="00B67E44"/>
    <w:rsid w:val="00B67E4B"/>
    <w:rsid w:val="00B67F8C"/>
    <w:rsid w:val="00B70112"/>
    <w:rsid w:val="00B70402"/>
    <w:rsid w:val="00B7059B"/>
    <w:rsid w:val="00B70604"/>
    <w:rsid w:val="00B70674"/>
    <w:rsid w:val="00B70B10"/>
    <w:rsid w:val="00B70C13"/>
    <w:rsid w:val="00B70C96"/>
    <w:rsid w:val="00B70E3F"/>
    <w:rsid w:val="00B71084"/>
    <w:rsid w:val="00B711E8"/>
    <w:rsid w:val="00B71245"/>
    <w:rsid w:val="00B71395"/>
    <w:rsid w:val="00B714EC"/>
    <w:rsid w:val="00B7171E"/>
    <w:rsid w:val="00B719D7"/>
    <w:rsid w:val="00B71ED2"/>
    <w:rsid w:val="00B72041"/>
    <w:rsid w:val="00B72184"/>
    <w:rsid w:val="00B7246D"/>
    <w:rsid w:val="00B727A1"/>
    <w:rsid w:val="00B728CA"/>
    <w:rsid w:val="00B728DF"/>
    <w:rsid w:val="00B7296A"/>
    <w:rsid w:val="00B7338C"/>
    <w:rsid w:val="00B73E37"/>
    <w:rsid w:val="00B73F69"/>
    <w:rsid w:val="00B74048"/>
    <w:rsid w:val="00B741DE"/>
    <w:rsid w:val="00B74586"/>
    <w:rsid w:val="00B746B7"/>
    <w:rsid w:val="00B74932"/>
    <w:rsid w:val="00B74950"/>
    <w:rsid w:val="00B74EB5"/>
    <w:rsid w:val="00B75021"/>
    <w:rsid w:val="00B75A1B"/>
    <w:rsid w:val="00B75C81"/>
    <w:rsid w:val="00B75D52"/>
    <w:rsid w:val="00B76149"/>
    <w:rsid w:val="00B761B3"/>
    <w:rsid w:val="00B765ED"/>
    <w:rsid w:val="00B76879"/>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B8A"/>
    <w:rsid w:val="00B81DED"/>
    <w:rsid w:val="00B81DFC"/>
    <w:rsid w:val="00B82148"/>
    <w:rsid w:val="00B82532"/>
    <w:rsid w:val="00B82539"/>
    <w:rsid w:val="00B826D0"/>
    <w:rsid w:val="00B82839"/>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A"/>
    <w:rsid w:val="00B84F0B"/>
    <w:rsid w:val="00B85093"/>
    <w:rsid w:val="00B850E7"/>
    <w:rsid w:val="00B85160"/>
    <w:rsid w:val="00B851D8"/>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4BFE"/>
    <w:rsid w:val="00B954CA"/>
    <w:rsid w:val="00B95565"/>
    <w:rsid w:val="00B958D8"/>
    <w:rsid w:val="00B95B5B"/>
    <w:rsid w:val="00B95C8A"/>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156"/>
    <w:rsid w:val="00BA22C6"/>
    <w:rsid w:val="00BA2783"/>
    <w:rsid w:val="00BA27B3"/>
    <w:rsid w:val="00BA2A1E"/>
    <w:rsid w:val="00BA2B71"/>
    <w:rsid w:val="00BA2DE6"/>
    <w:rsid w:val="00BA2EE9"/>
    <w:rsid w:val="00BA2F6F"/>
    <w:rsid w:val="00BA332B"/>
    <w:rsid w:val="00BA36B2"/>
    <w:rsid w:val="00BA38F5"/>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343"/>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A07"/>
    <w:rsid w:val="00BB0BFD"/>
    <w:rsid w:val="00BB0E0C"/>
    <w:rsid w:val="00BB10B9"/>
    <w:rsid w:val="00BB1250"/>
    <w:rsid w:val="00BB14CB"/>
    <w:rsid w:val="00BB17EB"/>
    <w:rsid w:val="00BB1BBD"/>
    <w:rsid w:val="00BB1FB4"/>
    <w:rsid w:val="00BB220A"/>
    <w:rsid w:val="00BB2210"/>
    <w:rsid w:val="00BB2780"/>
    <w:rsid w:val="00BB279A"/>
    <w:rsid w:val="00BB290E"/>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C6"/>
    <w:rsid w:val="00BB50F0"/>
    <w:rsid w:val="00BB5901"/>
    <w:rsid w:val="00BB5A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9BF"/>
    <w:rsid w:val="00BC0D98"/>
    <w:rsid w:val="00BC0DBF"/>
    <w:rsid w:val="00BC106B"/>
    <w:rsid w:val="00BC13C8"/>
    <w:rsid w:val="00BC14A9"/>
    <w:rsid w:val="00BC178C"/>
    <w:rsid w:val="00BC1987"/>
    <w:rsid w:val="00BC1C70"/>
    <w:rsid w:val="00BC1D87"/>
    <w:rsid w:val="00BC25B9"/>
    <w:rsid w:val="00BC2747"/>
    <w:rsid w:val="00BC2B5B"/>
    <w:rsid w:val="00BC2E1F"/>
    <w:rsid w:val="00BC30DF"/>
    <w:rsid w:val="00BC35A1"/>
    <w:rsid w:val="00BC38B5"/>
    <w:rsid w:val="00BC3CB1"/>
    <w:rsid w:val="00BC3DE4"/>
    <w:rsid w:val="00BC43A2"/>
    <w:rsid w:val="00BC4483"/>
    <w:rsid w:val="00BC45CB"/>
    <w:rsid w:val="00BC475D"/>
    <w:rsid w:val="00BC4760"/>
    <w:rsid w:val="00BC4776"/>
    <w:rsid w:val="00BC4895"/>
    <w:rsid w:val="00BC4927"/>
    <w:rsid w:val="00BC49DE"/>
    <w:rsid w:val="00BC4A52"/>
    <w:rsid w:val="00BC51AE"/>
    <w:rsid w:val="00BC5820"/>
    <w:rsid w:val="00BC5963"/>
    <w:rsid w:val="00BC59E4"/>
    <w:rsid w:val="00BC5CB5"/>
    <w:rsid w:val="00BC5CBB"/>
    <w:rsid w:val="00BC5FDE"/>
    <w:rsid w:val="00BC62CD"/>
    <w:rsid w:val="00BC63CB"/>
    <w:rsid w:val="00BC667D"/>
    <w:rsid w:val="00BC66E7"/>
    <w:rsid w:val="00BC6A49"/>
    <w:rsid w:val="00BC7048"/>
    <w:rsid w:val="00BC70CB"/>
    <w:rsid w:val="00BC79DC"/>
    <w:rsid w:val="00BC7BD0"/>
    <w:rsid w:val="00BD0013"/>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FBB"/>
    <w:rsid w:val="00BD2267"/>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03D"/>
    <w:rsid w:val="00BD61C8"/>
    <w:rsid w:val="00BD63AA"/>
    <w:rsid w:val="00BD666E"/>
    <w:rsid w:val="00BD66F4"/>
    <w:rsid w:val="00BD6892"/>
    <w:rsid w:val="00BD6A86"/>
    <w:rsid w:val="00BD727C"/>
    <w:rsid w:val="00BD74BA"/>
    <w:rsid w:val="00BD74CE"/>
    <w:rsid w:val="00BD768F"/>
    <w:rsid w:val="00BD7F4B"/>
    <w:rsid w:val="00BE04F9"/>
    <w:rsid w:val="00BE0510"/>
    <w:rsid w:val="00BE0576"/>
    <w:rsid w:val="00BE0746"/>
    <w:rsid w:val="00BE07B4"/>
    <w:rsid w:val="00BE0934"/>
    <w:rsid w:val="00BE0C48"/>
    <w:rsid w:val="00BE0ECB"/>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36D"/>
    <w:rsid w:val="00BE3467"/>
    <w:rsid w:val="00BE35B7"/>
    <w:rsid w:val="00BE3702"/>
    <w:rsid w:val="00BE3994"/>
    <w:rsid w:val="00BE39C3"/>
    <w:rsid w:val="00BE3A2E"/>
    <w:rsid w:val="00BE3C15"/>
    <w:rsid w:val="00BE3D9E"/>
    <w:rsid w:val="00BE3FD3"/>
    <w:rsid w:val="00BE417F"/>
    <w:rsid w:val="00BE4619"/>
    <w:rsid w:val="00BE4654"/>
    <w:rsid w:val="00BE46DA"/>
    <w:rsid w:val="00BE49E2"/>
    <w:rsid w:val="00BE4BB1"/>
    <w:rsid w:val="00BE51C7"/>
    <w:rsid w:val="00BE5626"/>
    <w:rsid w:val="00BE57D8"/>
    <w:rsid w:val="00BE57E8"/>
    <w:rsid w:val="00BE5845"/>
    <w:rsid w:val="00BE593D"/>
    <w:rsid w:val="00BE5B4A"/>
    <w:rsid w:val="00BE5D1B"/>
    <w:rsid w:val="00BE5FDB"/>
    <w:rsid w:val="00BE604F"/>
    <w:rsid w:val="00BE61A0"/>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0D48"/>
    <w:rsid w:val="00BF1288"/>
    <w:rsid w:val="00BF1510"/>
    <w:rsid w:val="00BF190B"/>
    <w:rsid w:val="00BF1A7B"/>
    <w:rsid w:val="00BF1AC1"/>
    <w:rsid w:val="00BF1B26"/>
    <w:rsid w:val="00BF1D28"/>
    <w:rsid w:val="00BF1D49"/>
    <w:rsid w:val="00BF2324"/>
    <w:rsid w:val="00BF247D"/>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F8F"/>
    <w:rsid w:val="00BF46A1"/>
    <w:rsid w:val="00BF46D6"/>
    <w:rsid w:val="00BF4B8B"/>
    <w:rsid w:val="00BF4DB6"/>
    <w:rsid w:val="00BF5582"/>
    <w:rsid w:val="00BF579D"/>
    <w:rsid w:val="00BF586D"/>
    <w:rsid w:val="00BF5C01"/>
    <w:rsid w:val="00BF5D5E"/>
    <w:rsid w:val="00BF5DE6"/>
    <w:rsid w:val="00BF6007"/>
    <w:rsid w:val="00BF60E3"/>
    <w:rsid w:val="00BF642F"/>
    <w:rsid w:val="00BF69FC"/>
    <w:rsid w:val="00BF6B21"/>
    <w:rsid w:val="00BF6BE7"/>
    <w:rsid w:val="00BF6CEC"/>
    <w:rsid w:val="00BF6DEA"/>
    <w:rsid w:val="00BF7703"/>
    <w:rsid w:val="00BF7706"/>
    <w:rsid w:val="00BF7728"/>
    <w:rsid w:val="00BF7F25"/>
    <w:rsid w:val="00BF7FC6"/>
    <w:rsid w:val="00C0016E"/>
    <w:rsid w:val="00C00352"/>
    <w:rsid w:val="00C00536"/>
    <w:rsid w:val="00C008ED"/>
    <w:rsid w:val="00C0143D"/>
    <w:rsid w:val="00C01AF1"/>
    <w:rsid w:val="00C01C4D"/>
    <w:rsid w:val="00C01D23"/>
    <w:rsid w:val="00C01E61"/>
    <w:rsid w:val="00C0218E"/>
    <w:rsid w:val="00C024D7"/>
    <w:rsid w:val="00C0258E"/>
    <w:rsid w:val="00C026EF"/>
    <w:rsid w:val="00C02B90"/>
    <w:rsid w:val="00C02E47"/>
    <w:rsid w:val="00C030CD"/>
    <w:rsid w:val="00C03100"/>
    <w:rsid w:val="00C032D0"/>
    <w:rsid w:val="00C0356B"/>
    <w:rsid w:val="00C03631"/>
    <w:rsid w:val="00C039D4"/>
    <w:rsid w:val="00C03D9A"/>
    <w:rsid w:val="00C03EF6"/>
    <w:rsid w:val="00C0402C"/>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225"/>
    <w:rsid w:val="00C102EB"/>
    <w:rsid w:val="00C106B2"/>
    <w:rsid w:val="00C10BB1"/>
    <w:rsid w:val="00C10F0F"/>
    <w:rsid w:val="00C110D8"/>
    <w:rsid w:val="00C1143C"/>
    <w:rsid w:val="00C11596"/>
    <w:rsid w:val="00C116B7"/>
    <w:rsid w:val="00C119D0"/>
    <w:rsid w:val="00C11A08"/>
    <w:rsid w:val="00C11AF1"/>
    <w:rsid w:val="00C11D7F"/>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DB4"/>
    <w:rsid w:val="00C14F0B"/>
    <w:rsid w:val="00C151B0"/>
    <w:rsid w:val="00C15207"/>
    <w:rsid w:val="00C153E7"/>
    <w:rsid w:val="00C15661"/>
    <w:rsid w:val="00C15DC5"/>
    <w:rsid w:val="00C16210"/>
    <w:rsid w:val="00C16232"/>
    <w:rsid w:val="00C16391"/>
    <w:rsid w:val="00C16B5B"/>
    <w:rsid w:val="00C17105"/>
    <w:rsid w:val="00C17152"/>
    <w:rsid w:val="00C1742F"/>
    <w:rsid w:val="00C175C9"/>
    <w:rsid w:val="00C17653"/>
    <w:rsid w:val="00C177FD"/>
    <w:rsid w:val="00C17D54"/>
    <w:rsid w:val="00C2000A"/>
    <w:rsid w:val="00C2038D"/>
    <w:rsid w:val="00C20442"/>
    <w:rsid w:val="00C20570"/>
    <w:rsid w:val="00C208E5"/>
    <w:rsid w:val="00C20AC2"/>
    <w:rsid w:val="00C20B93"/>
    <w:rsid w:val="00C20D8B"/>
    <w:rsid w:val="00C20E2D"/>
    <w:rsid w:val="00C2105F"/>
    <w:rsid w:val="00C21119"/>
    <w:rsid w:val="00C21829"/>
    <w:rsid w:val="00C218D8"/>
    <w:rsid w:val="00C21A3C"/>
    <w:rsid w:val="00C21BE1"/>
    <w:rsid w:val="00C21E4C"/>
    <w:rsid w:val="00C21F5C"/>
    <w:rsid w:val="00C220B0"/>
    <w:rsid w:val="00C220E8"/>
    <w:rsid w:val="00C22265"/>
    <w:rsid w:val="00C22285"/>
    <w:rsid w:val="00C2246E"/>
    <w:rsid w:val="00C2251D"/>
    <w:rsid w:val="00C22725"/>
    <w:rsid w:val="00C227EE"/>
    <w:rsid w:val="00C22A23"/>
    <w:rsid w:val="00C22D89"/>
    <w:rsid w:val="00C22E82"/>
    <w:rsid w:val="00C22EAC"/>
    <w:rsid w:val="00C23093"/>
    <w:rsid w:val="00C23634"/>
    <w:rsid w:val="00C23FFA"/>
    <w:rsid w:val="00C2473B"/>
    <w:rsid w:val="00C2518F"/>
    <w:rsid w:val="00C251A8"/>
    <w:rsid w:val="00C25357"/>
    <w:rsid w:val="00C258B3"/>
    <w:rsid w:val="00C259A1"/>
    <w:rsid w:val="00C25AD5"/>
    <w:rsid w:val="00C25E46"/>
    <w:rsid w:val="00C2629D"/>
    <w:rsid w:val="00C26396"/>
    <w:rsid w:val="00C269D3"/>
    <w:rsid w:val="00C26D5E"/>
    <w:rsid w:val="00C26D71"/>
    <w:rsid w:val="00C274D0"/>
    <w:rsid w:val="00C275DA"/>
    <w:rsid w:val="00C276FE"/>
    <w:rsid w:val="00C277EC"/>
    <w:rsid w:val="00C2788D"/>
    <w:rsid w:val="00C27B97"/>
    <w:rsid w:val="00C27D4D"/>
    <w:rsid w:val="00C27E00"/>
    <w:rsid w:val="00C27EDA"/>
    <w:rsid w:val="00C27EFC"/>
    <w:rsid w:val="00C27FEA"/>
    <w:rsid w:val="00C30265"/>
    <w:rsid w:val="00C302EE"/>
    <w:rsid w:val="00C30423"/>
    <w:rsid w:val="00C30424"/>
    <w:rsid w:val="00C30D77"/>
    <w:rsid w:val="00C3119A"/>
    <w:rsid w:val="00C313BC"/>
    <w:rsid w:val="00C314FE"/>
    <w:rsid w:val="00C31510"/>
    <w:rsid w:val="00C318FB"/>
    <w:rsid w:val="00C31DC9"/>
    <w:rsid w:val="00C31DEA"/>
    <w:rsid w:val="00C31F32"/>
    <w:rsid w:val="00C31F7C"/>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86"/>
    <w:rsid w:val="00C345B8"/>
    <w:rsid w:val="00C34628"/>
    <w:rsid w:val="00C34720"/>
    <w:rsid w:val="00C3484F"/>
    <w:rsid w:val="00C348F9"/>
    <w:rsid w:val="00C34935"/>
    <w:rsid w:val="00C34982"/>
    <w:rsid w:val="00C34D00"/>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7D"/>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49E"/>
    <w:rsid w:val="00C4251A"/>
    <w:rsid w:val="00C42540"/>
    <w:rsid w:val="00C428B8"/>
    <w:rsid w:val="00C42B26"/>
    <w:rsid w:val="00C42C78"/>
    <w:rsid w:val="00C42D7E"/>
    <w:rsid w:val="00C42DA7"/>
    <w:rsid w:val="00C42F35"/>
    <w:rsid w:val="00C43131"/>
    <w:rsid w:val="00C433DD"/>
    <w:rsid w:val="00C43451"/>
    <w:rsid w:val="00C4361C"/>
    <w:rsid w:val="00C43A6B"/>
    <w:rsid w:val="00C43B35"/>
    <w:rsid w:val="00C43B5E"/>
    <w:rsid w:val="00C43DBF"/>
    <w:rsid w:val="00C43FB9"/>
    <w:rsid w:val="00C44097"/>
    <w:rsid w:val="00C4415C"/>
    <w:rsid w:val="00C44230"/>
    <w:rsid w:val="00C44266"/>
    <w:rsid w:val="00C442A3"/>
    <w:rsid w:val="00C44356"/>
    <w:rsid w:val="00C4475A"/>
    <w:rsid w:val="00C44986"/>
    <w:rsid w:val="00C44C72"/>
    <w:rsid w:val="00C44EF5"/>
    <w:rsid w:val="00C45157"/>
    <w:rsid w:val="00C45283"/>
    <w:rsid w:val="00C4590B"/>
    <w:rsid w:val="00C45D74"/>
    <w:rsid w:val="00C45DC7"/>
    <w:rsid w:val="00C465CC"/>
    <w:rsid w:val="00C46B4A"/>
    <w:rsid w:val="00C46C5F"/>
    <w:rsid w:val="00C46E54"/>
    <w:rsid w:val="00C46F3B"/>
    <w:rsid w:val="00C47359"/>
    <w:rsid w:val="00C4751E"/>
    <w:rsid w:val="00C476BB"/>
    <w:rsid w:val="00C47B16"/>
    <w:rsid w:val="00C47C74"/>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3FAF"/>
    <w:rsid w:val="00C54018"/>
    <w:rsid w:val="00C54081"/>
    <w:rsid w:val="00C54106"/>
    <w:rsid w:val="00C54467"/>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6BB8"/>
    <w:rsid w:val="00C57107"/>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5281"/>
    <w:rsid w:val="00C66195"/>
    <w:rsid w:val="00C664A9"/>
    <w:rsid w:val="00C665B2"/>
    <w:rsid w:val="00C665B7"/>
    <w:rsid w:val="00C66709"/>
    <w:rsid w:val="00C669D2"/>
    <w:rsid w:val="00C66A66"/>
    <w:rsid w:val="00C66CDE"/>
    <w:rsid w:val="00C66DBF"/>
    <w:rsid w:val="00C66E78"/>
    <w:rsid w:val="00C66F96"/>
    <w:rsid w:val="00C67543"/>
    <w:rsid w:val="00C67654"/>
    <w:rsid w:val="00C678F7"/>
    <w:rsid w:val="00C67987"/>
    <w:rsid w:val="00C67C69"/>
    <w:rsid w:val="00C67EDD"/>
    <w:rsid w:val="00C67F6D"/>
    <w:rsid w:val="00C67FE1"/>
    <w:rsid w:val="00C7046B"/>
    <w:rsid w:val="00C70541"/>
    <w:rsid w:val="00C707D1"/>
    <w:rsid w:val="00C70D32"/>
    <w:rsid w:val="00C712EA"/>
    <w:rsid w:val="00C713DA"/>
    <w:rsid w:val="00C71503"/>
    <w:rsid w:val="00C71508"/>
    <w:rsid w:val="00C7155A"/>
    <w:rsid w:val="00C715CC"/>
    <w:rsid w:val="00C715D9"/>
    <w:rsid w:val="00C7174D"/>
    <w:rsid w:val="00C71761"/>
    <w:rsid w:val="00C71898"/>
    <w:rsid w:val="00C71A3E"/>
    <w:rsid w:val="00C71AE1"/>
    <w:rsid w:val="00C71BC0"/>
    <w:rsid w:val="00C71D7E"/>
    <w:rsid w:val="00C71FC9"/>
    <w:rsid w:val="00C72106"/>
    <w:rsid w:val="00C7236D"/>
    <w:rsid w:val="00C7240F"/>
    <w:rsid w:val="00C7286E"/>
    <w:rsid w:val="00C72894"/>
    <w:rsid w:val="00C72946"/>
    <w:rsid w:val="00C72F15"/>
    <w:rsid w:val="00C732FC"/>
    <w:rsid w:val="00C734D9"/>
    <w:rsid w:val="00C736E3"/>
    <w:rsid w:val="00C73D2B"/>
    <w:rsid w:val="00C73D7F"/>
    <w:rsid w:val="00C73F0B"/>
    <w:rsid w:val="00C73FF2"/>
    <w:rsid w:val="00C7404B"/>
    <w:rsid w:val="00C742AD"/>
    <w:rsid w:val="00C7453D"/>
    <w:rsid w:val="00C746AB"/>
    <w:rsid w:val="00C74C69"/>
    <w:rsid w:val="00C75468"/>
    <w:rsid w:val="00C7547E"/>
    <w:rsid w:val="00C756BB"/>
    <w:rsid w:val="00C75A01"/>
    <w:rsid w:val="00C75A73"/>
    <w:rsid w:val="00C75CA8"/>
    <w:rsid w:val="00C75DB1"/>
    <w:rsid w:val="00C75F19"/>
    <w:rsid w:val="00C7613C"/>
    <w:rsid w:val="00C76145"/>
    <w:rsid w:val="00C7623C"/>
    <w:rsid w:val="00C7630F"/>
    <w:rsid w:val="00C769E4"/>
    <w:rsid w:val="00C76AC7"/>
    <w:rsid w:val="00C76E82"/>
    <w:rsid w:val="00C76F43"/>
    <w:rsid w:val="00C76F6C"/>
    <w:rsid w:val="00C77078"/>
    <w:rsid w:val="00C770E2"/>
    <w:rsid w:val="00C775CE"/>
    <w:rsid w:val="00C776CD"/>
    <w:rsid w:val="00C77778"/>
    <w:rsid w:val="00C779F5"/>
    <w:rsid w:val="00C77A33"/>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AC6"/>
    <w:rsid w:val="00C86BD7"/>
    <w:rsid w:val="00C86D49"/>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FB"/>
    <w:rsid w:val="00C92946"/>
    <w:rsid w:val="00C92DBD"/>
    <w:rsid w:val="00C93094"/>
    <w:rsid w:val="00C932C2"/>
    <w:rsid w:val="00C9350A"/>
    <w:rsid w:val="00C936C7"/>
    <w:rsid w:val="00C936E3"/>
    <w:rsid w:val="00C9399F"/>
    <w:rsid w:val="00C93B9A"/>
    <w:rsid w:val="00C93F11"/>
    <w:rsid w:val="00C93FC4"/>
    <w:rsid w:val="00C943E2"/>
    <w:rsid w:val="00C94414"/>
    <w:rsid w:val="00C94715"/>
    <w:rsid w:val="00C9495D"/>
    <w:rsid w:val="00C94B4A"/>
    <w:rsid w:val="00C94DBD"/>
    <w:rsid w:val="00C94DE0"/>
    <w:rsid w:val="00C94F78"/>
    <w:rsid w:val="00C95149"/>
    <w:rsid w:val="00C954AC"/>
    <w:rsid w:val="00C954DA"/>
    <w:rsid w:val="00C95B5E"/>
    <w:rsid w:val="00C95D94"/>
    <w:rsid w:val="00C960CD"/>
    <w:rsid w:val="00C96235"/>
    <w:rsid w:val="00C967C5"/>
    <w:rsid w:val="00C9691F"/>
    <w:rsid w:val="00C9698F"/>
    <w:rsid w:val="00C96F6B"/>
    <w:rsid w:val="00C97639"/>
    <w:rsid w:val="00C977D8"/>
    <w:rsid w:val="00C97903"/>
    <w:rsid w:val="00CA0197"/>
    <w:rsid w:val="00CA01CD"/>
    <w:rsid w:val="00CA0305"/>
    <w:rsid w:val="00CA08C3"/>
    <w:rsid w:val="00CA08F9"/>
    <w:rsid w:val="00CA0AAA"/>
    <w:rsid w:val="00CA0CE3"/>
    <w:rsid w:val="00CA1060"/>
    <w:rsid w:val="00CA110F"/>
    <w:rsid w:val="00CA1332"/>
    <w:rsid w:val="00CA137D"/>
    <w:rsid w:val="00CA162A"/>
    <w:rsid w:val="00CA1952"/>
    <w:rsid w:val="00CA2036"/>
    <w:rsid w:val="00CA215E"/>
    <w:rsid w:val="00CA22D2"/>
    <w:rsid w:val="00CA2BB5"/>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30"/>
    <w:rsid w:val="00CA6F82"/>
    <w:rsid w:val="00CA7171"/>
    <w:rsid w:val="00CA73F4"/>
    <w:rsid w:val="00CA7D5F"/>
    <w:rsid w:val="00CA7D8F"/>
    <w:rsid w:val="00CA7EFB"/>
    <w:rsid w:val="00CA7FCE"/>
    <w:rsid w:val="00CB048B"/>
    <w:rsid w:val="00CB0562"/>
    <w:rsid w:val="00CB0850"/>
    <w:rsid w:val="00CB0910"/>
    <w:rsid w:val="00CB0F0B"/>
    <w:rsid w:val="00CB10F5"/>
    <w:rsid w:val="00CB1589"/>
    <w:rsid w:val="00CB218D"/>
    <w:rsid w:val="00CB22C8"/>
    <w:rsid w:val="00CB2448"/>
    <w:rsid w:val="00CB25ED"/>
    <w:rsid w:val="00CB2935"/>
    <w:rsid w:val="00CB2949"/>
    <w:rsid w:val="00CB295C"/>
    <w:rsid w:val="00CB298B"/>
    <w:rsid w:val="00CB2C14"/>
    <w:rsid w:val="00CB2C2A"/>
    <w:rsid w:val="00CB33A8"/>
    <w:rsid w:val="00CB3815"/>
    <w:rsid w:val="00CB3E78"/>
    <w:rsid w:val="00CB4035"/>
    <w:rsid w:val="00CB422A"/>
    <w:rsid w:val="00CB46E9"/>
    <w:rsid w:val="00CB497C"/>
    <w:rsid w:val="00CB4E3B"/>
    <w:rsid w:val="00CB5051"/>
    <w:rsid w:val="00CB56BA"/>
    <w:rsid w:val="00CB5F0A"/>
    <w:rsid w:val="00CB5F26"/>
    <w:rsid w:val="00CB62A7"/>
    <w:rsid w:val="00CB64E5"/>
    <w:rsid w:val="00CB6517"/>
    <w:rsid w:val="00CB6599"/>
    <w:rsid w:val="00CB6975"/>
    <w:rsid w:val="00CB699E"/>
    <w:rsid w:val="00CB69D9"/>
    <w:rsid w:val="00CB6CA7"/>
    <w:rsid w:val="00CB74A2"/>
    <w:rsid w:val="00CB75B3"/>
    <w:rsid w:val="00CB767F"/>
    <w:rsid w:val="00CB7957"/>
    <w:rsid w:val="00CB7F70"/>
    <w:rsid w:val="00CB7F9D"/>
    <w:rsid w:val="00CC0180"/>
    <w:rsid w:val="00CC0468"/>
    <w:rsid w:val="00CC05E3"/>
    <w:rsid w:val="00CC0B91"/>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3B9F"/>
    <w:rsid w:val="00CC4120"/>
    <w:rsid w:val="00CC457D"/>
    <w:rsid w:val="00CC4884"/>
    <w:rsid w:val="00CC4CA4"/>
    <w:rsid w:val="00CC4D94"/>
    <w:rsid w:val="00CC4E10"/>
    <w:rsid w:val="00CC5098"/>
    <w:rsid w:val="00CC513B"/>
    <w:rsid w:val="00CC5926"/>
    <w:rsid w:val="00CC5A95"/>
    <w:rsid w:val="00CC6448"/>
    <w:rsid w:val="00CC6451"/>
    <w:rsid w:val="00CC682F"/>
    <w:rsid w:val="00CC68D4"/>
    <w:rsid w:val="00CC68DB"/>
    <w:rsid w:val="00CC6A21"/>
    <w:rsid w:val="00CC6B20"/>
    <w:rsid w:val="00CC6C19"/>
    <w:rsid w:val="00CC7201"/>
    <w:rsid w:val="00CC724C"/>
    <w:rsid w:val="00CC754D"/>
    <w:rsid w:val="00CC7807"/>
    <w:rsid w:val="00CC7B6E"/>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5F"/>
    <w:rsid w:val="00CD2DA1"/>
    <w:rsid w:val="00CD2FC1"/>
    <w:rsid w:val="00CD316D"/>
    <w:rsid w:val="00CD32E3"/>
    <w:rsid w:val="00CD3ADA"/>
    <w:rsid w:val="00CD3B37"/>
    <w:rsid w:val="00CD3C3F"/>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192"/>
    <w:rsid w:val="00CD623C"/>
    <w:rsid w:val="00CD6392"/>
    <w:rsid w:val="00CD63FD"/>
    <w:rsid w:val="00CD6434"/>
    <w:rsid w:val="00CD67BB"/>
    <w:rsid w:val="00CD686C"/>
    <w:rsid w:val="00CD69B1"/>
    <w:rsid w:val="00CD6F91"/>
    <w:rsid w:val="00CD75E6"/>
    <w:rsid w:val="00CD76DB"/>
    <w:rsid w:val="00CD7A26"/>
    <w:rsid w:val="00CD7A7C"/>
    <w:rsid w:val="00CD7B86"/>
    <w:rsid w:val="00CD7E26"/>
    <w:rsid w:val="00CE0826"/>
    <w:rsid w:val="00CE0A83"/>
    <w:rsid w:val="00CE0CD2"/>
    <w:rsid w:val="00CE10BB"/>
    <w:rsid w:val="00CE114B"/>
    <w:rsid w:val="00CE1802"/>
    <w:rsid w:val="00CE1B73"/>
    <w:rsid w:val="00CE1E22"/>
    <w:rsid w:val="00CE2362"/>
    <w:rsid w:val="00CE2495"/>
    <w:rsid w:val="00CE28C3"/>
    <w:rsid w:val="00CE2940"/>
    <w:rsid w:val="00CE2B00"/>
    <w:rsid w:val="00CE2D79"/>
    <w:rsid w:val="00CE2DBB"/>
    <w:rsid w:val="00CE31EE"/>
    <w:rsid w:val="00CE34B1"/>
    <w:rsid w:val="00CE37A4"/>
    <w:rsid w:val="00CE37F3"/>
    <w:rsid w:val="00CE3828"/>
    <w:rsid w:val="00CE38AC"/>
    <w:rsid w:val="00CE3C77"/>
    <w:rsid w:val="00CE425B"/>
    <w:rsid w:val="00CE4285"/>
    <w:rsid w:val="00CE4346"/>
    <w:rsid w:val="00CE4961"/>
    <w:rsid w:val="00CE4A2D"/>
    <w:rsid w:val="00CE4FCD"/>
    <w:rsid w:val="00CE5AF2"/>
    <w:rsid w:val="00CE5DC7"/>
    <w:rsid w:val="00CE6124"/>
    <w:rsid w:val="00CE62D7"/>
    <w:rsid w:val="00CE62E4"/>
    <w:rsid w:val="00CE634F"/>
    <w:rsid w:val="00CE67EF"/>
    <w:rsid w:val="00CE684D"/>
    <w:rsid w:val="00CE685E"/>
    <w:rsid w:val="00CE687C"/>
    <w:rsid w:val="00CE6C19"/>
    <w:rsid w:val="00CE77A0"/>
    <w:rsid w:val="00CE784E"/>
    <w:rsid w:val="00CE791E"/>
    <w:rsid w:val="00CE7B8D"/>
    <w:rsid w:val="00CE7D7B"/>
    <w:rsid w:val="00CF01FD"/>
    <w:rsid w:val="00CF05DA"/>
    <w:rsid w:val="00CF0606"/>
    <w:rsid w:val="00CF0AD5"/>
    <w:rsid w:val="00CF0E65"/>
    <w:rsid w:val="00CF0F33"/>
    <w:rsid w:val="00CF125C"/>
    <w:rsid w:val="00CF1310"/>
    <w:rsid w:val="00CF13D0"/>
    <w:rsid w:val="00CF16DE"/>
    <w:rsid w:val="00CF182D"/>
    <w:rsid w:val="00CF1859"/>
    <w:rsid w:val="00CF1CF1"/>
    <w:rsid w:val="00CF1F52"/>
    <w:rsid w:val="00CF2485"/>
    <w:rsid w:val="00CF27A6"/>
    <w:rsid w:val="00CF28B1"/>
    <w:rsid w:val="00CF2B78"/>
    <w:rsid w:val="00CF2DF0"/>
    <w:rsid w:val="00CF2F39"/>
    <w:rsid w:val="00CF305C"/>
    <w:rsid w:val="00CF31B4"/>
    <w:rsid w:val="00CF31F9"/>
    <w:rsid w:val="00CF32A3"/>
    <w:rsid w:val="00CF3431"/>
    <w:rsid w:val="00CF35E7"/>
    <w:rsid w:val="00CF3671"/>
    <w:rsid w:val="00CF38C8"/>
    <w:rsid w:val="00CF390C"/>
    <w:rsid w:val="00CF3A4E"/>
    <w:rsid w:val="00CF3BD8"/>
    <w:rsid w:val="00CF3D51"/>
    <w:rsid w:val="00CF3DCE"/>
    <w:rsid w:val="00CF4284"/>
    <w:rsid w:val="00CF4CF3"/>
    <w:rsid w:val="00CF4EB1"/>
    <w:rsid w:val="00CF4F56"/>
    <w:rsid w:val="00CF5402"/>
    <w:rsid w:val="00CF5426"/>
    <w:rsid w:val="00CF54EB"/>
    <w:rsid w:val="00CF5937"/>
    <w:rsid w:val="00CF59CF"/>
    <w:rsid w:val="00CF5B83"/>
    <w:rsid w:val="00CF5F96"/>
    <w:rsid w:val="00CF699E"/>
    <w:rsid w:val="00CF6DB3"/>
    <w:rsid w:val="00CF6DB6"/>
    <w:rsid w:val="00CF6ECE"/>
    <w:rsid w:val="00CF759B"/>
    <w:rsid w:val="00CF75BD"/>
    <w:rsid w:val="00CF77D7"/>
    <w:rsid w:val="00CF7821"/>
    <w:rsid w:val="00CF7978"/>
    <w:rsid w:val="00CF7D5D"/>
    <w:rsid w:val="00D0018F"/>
    <w:rsid w:val="00D00207"/>
    <w:rsid w:val="00D00549"/>
    <w:rsid w:val="00D005CD"/>
    <w:rsid w:val="00D006AA"/>
    <w:rsid w:val="00D00B1F"/>
    <w:rsid w:val="00D00E37"/>
    <w:rsid w:val="00D0124C"/>
    <w:rsid w:val="00D014C1"/>
    <w:rsid w:val="00D014DA"/>
    <w:rsid w:val="00D014F3"/>
    <w:rsid w:val="00D018DC"/>
    <w:rsid w:val="00D02240"/>
    <w:rsid w:val="00D02332"/>
    <w:rsid w:val="00D024BA"/>
    <w:rsid w:val="00D025A4"/>
    <w:rsid w:val="00D02A64"/>
    <w:rsid w:val="00D02E15"/>
    <w:rsid w:val="00D030BB"/>
    <w:rsid w:val="00D03457"/>
    <w:rsid w:val="00D034D2"/>
    <w:rsid w:val="00D03549"/>
    <w:rsid w:val="00D036F2"/>
    <w:rsid w:val="00D03A33"/>
    <w:rsid w:val="00D03C2F"/>
    <w:rsid w:val="00D03D6E"/>
    <w:rsid w:val="00D03E0D"/>
    <w:rsid w:val="00D04533"/>
    <w:rsid w:val="00D04649"/>
    <w:rsid w:val="00D04CF9"/>
    <w:rsid w:val="00D0501D"/>
    <w:rsid w:val="00D0512C"/>
    <w:rsid w:val="00D05139"/>
    <w:rsid w:val="00D051C7"/>
    <w:rsid w:val="00D0548A"/>
    <w:rsid w:val="00D056F6"/>
    <w:rsid w:val="00D05B8D"/>
    <w:rsid w:val="00D05BC1"/>
    <w:rsid w:val="00D05D62"/>
    <w:rsid w:val="00D06057"/>
    <w:rsid w:val="00D06214"/>
    <w:rsid w:val="00D06291"/>
    <w:rsid w:val="00D06364"/>
    <w:rsid w:val="00D06476"/>
    <w:rsid w:val="00D068FC"/>
    <w:rsid w:val="00D06A11"/>
    <w:rsid w:val="00D06A45"/>
    <w:rsid w:val="00D06B0A"/>
    <w:rsid w:val="00D07451"/>
    <w:rsid w:val="00D078DF"/>
    <w:rsid w:val="00D07992"/>
    <w:rsid w:val="00D104AC"/>
    <w:rsid w:val="00D1089D"/>
    <w:rsid w:val="00D10BD1"/>
    <w:rsid w:val="00D10CA9"/>
    <w:rsid w:val="00D11192"/>
    <w:rsid w:val="00D11202"/>
    <w:rsid w:val="00D1124D"/>
    <w:rsid w:val="00D11400"/>
    <w:rsid w:val="00D119A2"/>
    <w:rsid w:val="00D11A0B"/>
    <w:rsid w:val="00D11A2E"/>
    <w:rsid w:val="00D11B19"/>
    <w:rsid w:val="00D11BD0"/>
    <w:rsid w:val="00D11DB9"/>
    <w:rsid w:val="00D11DFC"/>
    <w:rsid w:val="00D11F7E"/>
    <w:rsid w:val="00D11FF5"/>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4B52"/>
    <w:rsid w:val="00D14C7A"/>
    <w:rsid w:val="00D15360"/>
    <w:rsid w:val="00D15670"/>
    <w:rsid w:val="00D1586E"/>
    <w:rsid w:val="00D162F0"/>
    <w:rsid w:val="00D16459"/>
    <w:rsid w:val="00D165AF"/>
    <w:rsid w:val="00D1696B"/>
    <w:rsid w:val="00D17182"/>
    <w:rsid w:val="00D17261"/>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20"/>
    <w:rsid w:val="00D219E5"/>
    <w:rsid w:val="00D21D43"/>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3EAF"/>
    <w:rsid w:val="00D24554"/>
    <w:rsid w:val="00D24634"/>
    <w:rsid w:val="00D24E63"/>
    <w:rsid w:val="00D24EBF"/>
    <w:rsid w:val="00D250E2"/>
    <w:rsid w:val="00D250F3"/>
    <w:rsid w:val="00D25628"/>
    <w:rsid w:val="00D25651"/>
    <w:rsid w:val="00D25755"/>
    <w:rsid w:val="00D25970"/>
    <w:rsid w:val="00D25CE4"/>
    <w:rsid w:val="00D25D05"/>
    <w:rsid w:val="00D25EF4"/>
    <w:rsid w:val="00D25FE0"/>
    <w:rsid w:val="00D2601D"/>
    <w:rsid w:val="00D264C8"/>
    <w:rsid w:val="00D2664C"/>
    <w:rsid w:val="00D2675F"/>
    <w:rsid w:val="00D26A58"/>
    <w:rsid w:val="00D26E08"/>
    <w:rsid w:val="00D26F7E"/>
    <w:rsid w:val="00D276B8"/>
    <w:rsid w:val="00D276C5"/>
    <w:rsid w:val="00D27A68"/>
    <w:rsid w:val="00D27BD1"/>
    <w:rsid w:val="00D27CEE"/>
    <w:rsid w:val="00D27DFE"/>
    <w:rsid w:val="00D27F16"/>
    <w:rsid w:val="00D30025"/>
    <w:rsid w:val="00D30070"/>
    <w:rsid w:val="00D3009A"/>
    <w:rsid w:val="00D3051F"/>
    <w:rsid w:val="00D30E8A"/>
    <w:rsid w:val="00D310F5"/>
    <w:rsid w:val="00D311AB"/>
    <w:rsid w:val="00D312E9"/>
    <w:rsid w:val="00D316C6"/>
    <w:rsid w:val="00D31741"/>
    <w:rsid w:val="00D319B1"/>
    <w:rsid w:val="00D31B1B"/>
    <w:rsid w:val="00D31C54"/>
    <w:rsid w:val="00D31DF7"/>
    <w:rsid w:val="00D32114"/>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74"/>
    <w:rsid w:val="00D339AB"/>
    <w:rsid w:val="00D33ADD"/>
    <w:rsid w:val="00D33B4D"/>
    <w:rsid w:val="00D33C53"/>
    <w:rsid w:val="00D33C62"/>
    <w:rsid w:val="00D33D47"/>
    <w:rsid w:val="00D33D65"/>
    <w:rsid w:val="00D33DB6"/>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8F2"/>
    <w:rsid w:val="00D40942"/>
    <w:rsid w:val="00D40D4C"/>
    <w:rsid w:val="00D40F40"/>
    <w:rsid w:val="00D41054"/>
    <w:rsid w:val="00D411D8"/>
    <w:rsid w:val="00D4174D"/>
    <w:rsid w:val="00D41927"/>
    <w:rsid w:val="00D4198F"/>
    <w:rsid w:val="00D41DB5"/>
    <w:rsid w:val="00D42285"/>
    <w:rsid w:val="00D425D0"/>
    <w:rsid w:val="00D42A18"/>
    <w:rsid w:val="00D42A40"/>
    <w:rsid w:val="00D42B35"/>
    <w:rsid w:val="00D42B42"/>
    <w:rsid w:val="00D43408"/>
    <w:rsid w:val="00D436A8"/>
    <w:rsid w:val="00D43B62"/>
    <w:rsid w:val="00D441C2"/>
    <w:rsid w:val="00D44323"/>
    <w:rsid w:val="00D4449D"/>
    <w:rsid w:val="00D44851"/>
    <w:rsid w:val="00D44A32"/>
    <w:rsid w:val="00D44DEC"/>
    <w:rsid w:val="00D4528B"/>
    <w:rsid w:val="00D45714"/>
    <w:rsid w:val="00D45740"/>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823"/>
    <w:rsid w:val="00D47BDB"/>
    <w:rsid w:val="00D47FAA"/>
    <w:rsid w:val="00D50392"/>
    <w:rsid w:val="00D50847"/>
    <w:rsid w:val="00D50873"/>
    <w:rsid w:val="00D50934"/>
    <w:rsid w:val="00D512B8"/>
    <w:rsid w:val="00D513E2"/>
    <w:rsid w:val="00D516CF"/>
    <w:rsid w:val="00D51878"/>
    <w:rsid w:val="00D51944"/>
    <w:rsid w:val="00D519E1"/>
    <w:rsid w:val="00D522E1"/>
    <w:rsid w:val="00D52684"/>
    <w:rsid w:val="00D52A23"/>
    <w:rsid w:val="00D52A4B"/>
    <w:rsid w:val="00D52E6D"/>
    <w:rsid w:val="00D5348B"/>
    <w:rsid w:val="00D535F7"/>
    <w:rsid w:val="00D53607"/>
    <w:rsid w:val="00D53637"/>
    <w:rsid w:val="00D53A51"/>
    <w:rsid w:val="00D53AD6"/>
    <w:rsid w:val="00D5404A"/>
    <w:rsid w:val="00D544BA"/>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73E4"/>
    <w:rsid w:val="00D573E7"/>
    <w:rsid w:val="00D574D3"/>
    <w:rsid w:val="00D57524"/>
    <w:rsid w:val="00D57DA6"/>
    <w:rsid w:val="00D600FD"/>
    <w:rsid w:val="00D60390"/>
    <w:rsid w:val="00D603A4"/>
    <w:rsid w:val="00D6057A"/>
    <w:rsid w:val="00D607CF"/>
    <w:rsid w:val="00D60AB6"/>
    <w:rsid w:val="00D60B2F"/>
    <w:rsid w:val="00D60BEA"/>
    <w:rsid w:val="00D60CAC"/>
    <w:rsid w:val="00D612FE"/>
    <w:rsid w:val="00D613CC"/>
    <w:rsid w:val="00D61720"/>
    <w:rsid w:val="00D618DE"/>
    <w:rsid w:val="00D6196C"/>
    <w:rsid w:val="00D61B6F"/>
    <w:rsid w:val="00D61D89"/>
    <w:rsid w:val="00D61DE5"/>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ADB"/>
    <w:rsid w:val="00D63B32"/>
    <w:rsid w:val="00D63EA7"/>
    <w:rsid w:val="00D63EF4"/>
    <w:rsid w:val="00D644E5"/>
    <w:rsid w:val="00D64783"/>
    <w:rsid w:val="00D64911"/>
    <w:rsid w:val="00D6497A"/>
    <w:rsid w:val="00D64A30"/>
    <w:rsid w:val="00D64AD6"/>
    <w:rsid w:val="00D64DB4"/>
    <w:rsid w:val="00D6501A"/>
    <w:rsid w:val="00D653F3"/>
    <w:rsid w:val="00D655AC"/>
    <w:rsid w:val="00D655F9"/>
    <w:rsid w:val="00D659D8"/>
    <w:rsid w:val="00D65A10"/>
    <w:rsid w:val="00D65AD1"/>
    <w:rsid w:val="00D65B9A"/>
    <w:rsid w:val="00D65BE2"/>
    <w:rsid w:val="00D65F98"/>
    <w:rsid w:val="00D6609C"/>
    <w:rsid w:val="00D66322"/>
    <w:rsid w:val="00D66541"/>
    <w:rsid w:val="00D6694E"/>
    <w:rsid w:val="00D669C9"/>
    <w:rsid w:val="00D66AF4"/>
    <w:rsid w:val="00D66DFD"/>
    <w:rsid w:val="00D66EB5"/>
    <w:rsid w:val="00D67068"/>
    <w:rsid w:val="00D674ED"/>
    <w:rsid w:val="00D67931"/>
    <w:rsid w:val="00D67958"/>
    <w:rsid w:val="00D67CE4"/>
    <w:rsid w:val="00D67E8E"/>
    <w:rsid w:val="00D70387"/>
    <w:rsid w:val="00D703E0"/>
    <w:rsid w:val="00D70786"/>
    <w:rsid w:val="00D70CC8"/>
    <w:rsid w:val="00D71106"/>
    <w:rsid w:val="00D71350"/>
    <w:rsid w:val="00D715E4"/>
    <w:rsid w:val="00D71A4C"/>
    <w:rsid w:val="00D71A6D"/>
    <w:rsid w:val="00D71E8E"/>
    <w:rsid w:val="00D72460"/>
    <w:rsid w:val="00D726AD"/>
    <w:rsid w:val="00D729C2"/>
    <w:rsid w:val="00D72A1D"/>
    <w:rsid w:val="00D730E7"/>
    <w:rsid w:val="00D73155"/>
    <w:rsid w:val="00D73569"/>
    <w:rsid w:val="00D735BB"/>
    <w:rsid w:val="00D73E97"/>
    <w:rsid w:val="00D73FE4"/>
    <w:rsid w:val="00D740A9"/>
    <w:rsid w:val="00D74182"/>
    <w:rsid w:val="00D745CB"/>
    <w:rsid w:val="00D74B6B"/>
    <w:rsid w:val="00D74F69"/>
    <w:rsid w:val="00D7512F"/>
    <w:rsid w:val="00D751EB"/>
    <w:rsid w:val="00D75524"/>
    <w:rsid w:val="00D7555A"/>
    <w:rsid w:val="00D75570"/>
    <w:rsid w:val="00D7580D"/>
    <w:rsid w:val="00D75BE5"/>
    <w:rsid w:val="00D76735"/>
    <w:rsid w:val="00D76892"/>
    <w:rsid w:val="00D76C43"/>
    <w:rsid w:val="00D76D89"/>
    <w:rsid w:val="00D770D0"/>
    <w:rsid w:val="00D77696"/>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B93"/>
    <w:rsid w:val="00D82BAE"/>
    <w:rsid w:val="00D82BDC"/>
    <w:rsid w:val="00D82F33"/>
    <w:rsid w:val="00D8317C"/>
    <w:rsid w:val="00D83D2D"/>
    <w:rsid w:val="00D83D31"/>
    <w:rsid w:val="00D83DE1"/>
    <w:rsid w:val="00D84100"/>
    <w:rsid w:val="00D8411B"/>
    <w:rsid w:val="00D844ED"/>
    <w:rsid w:val="00D846CF"/>
    <w:rsid w:val="00D8485B"/>
    <w:rsid w:val="00D84C5C"/>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634"/>
    <w:rsid w:val="00D91748"/>
    <w:rsid w:val="00D917CA"/>
    <w:rsid w:val="00D9180E"/>
    <w:rsid w:val="00D91AE3"/>
    <w:rsid w:val="00D91AEA"/>
    <w:rsid w:val="00D91CE0"/>
    <w:rsid w:val="00D91EF7"/>
    <w:rsid w:val="00D91FB1"/>
    <w:rsid w:val="00D9208C"/>
    <w:rsid w:val="00D920B2"/>
    <w:rsid w:val="00D921D8"/>
    <w:rsid w:val="00D925C7"/>
    <w:rsid w:val="00D92632"/>
    <w:rsid w:val="00D92AA2"/>
    <w:rsid w:val="00D93318"/>
    <w:rsid w:val="00D9347E"/>
    <w:rsid w:val="00D94045"/>
    <w:rsid w:val="00D94213"/>
    <w:rsid w:val="00D944F7"/>
    <w:rsid w:val="00D945FD"/>
    <w:rsid w:val="00D94EB2"/>
    <w:rsid w:val="00D94ECF"/>
    <w:rsid w:val="00D9510F"/>
    <w:rsid w:val="00D95231"/>
    <w:rsid w:val="00D955E8"/>
    <w:rsid w:val="00D95613"/>
    <w:rsid w:val="00D95E19"/>
    <w:rsid w:val="00D96A30"/>
    <w:rsid w:val="00D96A5A"/>
    <w:rsid w:val="00D96AAD"/>
    <w:rsid w:val="00D96DC5"/>
    <w:rsid w:val="00D96F46"/>
    <w:rsid w:val="00D97034"/>
    <w:rsid w:val="00D97053"/>
    <w:rsid w:val="00D972FD"/>
    <w:rsid w:val="00D973CA"/>
    <w:rsid w:val="00D97AAB"/>
    <w:rsid w:val="00DA0586"/>
    <w:rsid w:val="00DA0596"/>
    <w:rsid w:val="00DA0622"/>
    <w:rsid w:val="00DA0635"/>
    <w:rsid w:val="00DA0890"/>
    <w:rsid w:val="00DA0D24"/>
    <w:rsid w:val="00DA1127"/>
    <w:rsid w:val="00DA11C6"/>
    <w:rsid w:val="00DA1446"/>
    <w:rsid w:val="00DA14C0"/>
    <w:rsid w:val="00DA1671"/>
    <w:rsid w:val="00DA1697"/>
    <w:rsid w:val="00DA16C9"/>
    <w:rsid w:val="00DA1732"/>
    <w:rsid w:val="00DA174D"/>
    <w:rsid w:val="00DA17D3"/>
    <w:rsid w:val="00DA1CED"/>
    <w:rsid w:val="00DA203B"/>
    <w:rsid w:val="00DA2260"/>
    <w:rsid w:val="00DA22B5"/>
    <w:rsid w:val="00DA2A1B"/>
    <w:rsid w:val="00DA33A5"/>
    <w:rsid w:val="00DA33F5"/>
    <w:rsid w:val="00DA3457"/>
    <w:rsid w:val="00DA36C4"/>
    <w:rsid w:val="00DA3784"/>
    <w:rsid w:val="00DA38A7"/>
    <w:rsid w:val="00DA3E24"/>
    <w:rsid w:val="00DA3E49"/>
    <w:rsid w:val="00DA41DD"/>
    <w:rsid w:val="00DA4723"/>
    <w:rsid w:val="00DA4F07"/>
    <w:rsid w:val="00DA4F42"/>
    <w:rsid w:val="00DA4F8C"/>
    <w:rsid w:val="00DA505D"/>
    <w:rsid w:val="00DA53BB"/>
    <w:rsid w:val="00DA53DA"/>
    <w:rsid w:val="00DA54B1"/>
    <w:rsid w:val="00DA57D6"/>
    <w:rsid w:val="00DA595B"/>
    <w:rsid w:val="00DA5A4A"/>
    <w:rsid w:val="00DA5B9E"/>
    <w:rsid w:val="00DA5BAB"/>
    <w:rsid w:val="00DA5DE1"/>
    <w:rsid w:val="00DA5F56"/>
    <w:rsid w:val="00DA60A7"/>
    <w:rsid w:val="00DA60F4"/>
    <w:rsid w:val="00DA61A1"/>
    <w:rsid w:val="00DA62EE"/>
    <w:rsid w:val="00DA6433"/>
    <w:rsid w:val="00DA6896"/>
    <w:rsid w:val="00DA6CF9"/>
    <w:rsid w:val="00DA6DF2"/>
    <w:rsid w:val="00DA6F04"/>
    <w:rsid w:val="00DA71A1"/>
    <w:rsid w:val="00DA7263"/>
    <w:rsid w:val="00DA7E6A"/>
    <w:rsid w:val="00DA7F56"/>
    <w:rsid w:val="00DB0011"/>
    <w:rsid w:val="00DB0106"/>
    <w:rsid w:val="00DB045C"/>
    <w:rsid w:val="00DB0728"/>
    <w:rsid w:val="00DB0744"/>
    <w:rsid w:val="00DB08C0"/>
    <w:rsid w:val="00DB08D7"/>
    <w:rsid w:val="00DB0A99"/>
    <w:rsid w:val="00DB0F43"/>
    <w:rsid w:val="00DB0F47"/>
    <w:rsid w:val="00DB11EA"/>
    <w:rsid w:val="00DB15C9"/>
    <w:rsid w:val="00DB15E2"/>
    <w:rsid w:val="00DB1613"/>
    <w:rsid w:val="00DB167E"/>
    <w:rsid w:val="00DB17B9"/>
    <w:rsid w:val="00DB1E32"/>
    <w:rsid w:val="00DB23C7"/>
    <w:rsid w:val="00DB2526"/>
    <w:rsid w:val="00DB267C"/>
    <w:rsid w:val="00DB2A65"/>
    <w:rsid w:val="00DB2C0B"/>
    <w:rsid w:val="00DB3331"/>
    <w:rsid w:val="00DB35A9"/>
    <w:rsid w:val="00DB38E3"/>
    <w:rsid w:val="00DB392C"/>
    <w:rsid w:val="00DB3A28"/>
    <w:rsid w:val="00DB3BFC"/>
    <w:rsid w:val="00DB402C"/>
    <w:rsid w:val="00DB44E3"/>
    <w:rsid w:val="00DB471F"/>
    <w:rsid w:val="00DB476A"/>
    <w:rsid w:val="00DB4AB9"/>
    <w:rsid w:val="00DB4EB7"/>
    <w:rsid w:val="00DB511E"/>
    <w:rsid w:val="00DB5215"/>
    <w:rsid w:val="00DB52EF"/>
    <w:rsid w:val="00DB5770"/>
    <w:rsid w:val="00DB57EC"/>
    <w:rsid w:val="00DB58B0"/>
    <w:rsid w:val="00DB5C69"/>
    <w:rsid w:val="00DB6656"/>
    <w:rsid w:val="00DB67D9"/>
    <w:rsid w:val="00DB6B0B"/>
    <w:rsid w:val="00DB6CA4"/>
    <w:rsid w:val="00DB6D7F"/>
    <w:rsid w:val="00DB6DA6"/>
    <w:rsid w:val="00DB6EA6"/>
    <w:rsid w:val="00DB72DC"/>
    <w:rsid w:val="00DB7438"/>
    <w:rsid w:val="00DB76F9"/>
    <w:rsid w:val="00DB77AD"/>
    <w:rsid w:val="00DB7D83"/>
    <w:rsid w:val="00DB7EB0"/>
    <w:rsid w:val="00DC0282"/>
    <w:rsid w:val="00DC02F3"/>
    <w:rsid w:val="00DC086C"/>
    <w:rsid w:val="00DC0D8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9BE"/>
    <w:rsid w:val="00DC4ADB"/>
    <w:rsid w:val="00DC4D25"/>
    <w:rsid w:val="00DC4DCC"/>
    <w:rsid w:val="00DC513D"/>
    <w:rsid w:val="00DC5509"/>
    <w:rsid w:val="00DC5527"/>
    <w:rsid w:val="00DC5BC2"/>
    <w:rsid w:val="00DC5EA6"/>
    <w:rsid w:val="00DC5F1A"/>
    <w:rsid w:val="00DC60B3"/>
    <w:rsid w:val="00DC641A"/>
    <w:rsid w:val="00DC699B"/>
    <w:rsid w:val="00DC69A7"/>
    <w:rsid w:val="00DC6A6F"/>
    <w:rsid w:val="00DC7377"/>
    <w:rsid w:val="00DC7AC9"/>
    <w:rsid w:val="00DC7B12"/>
    <w:rsid w:val="00DC7CD5"/>
    <w:rsid w:val="00DC7CF5"/>
    <w:rsid w:val="00DC7DC9"/>
    <w:rsid w:val="00DD02D5"/>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657"/>
    <w:rsid w:val="00DD3D10"/>
    <w:rsid w:val="00DD3E21"/>
    <w:rsid w:val="00DD3F67"/>
    <w:rsid w:val="00DD3FD0"/>
    <w:rsid w:val="00DD40EF"/>
    <w:rsid w:val="00DD416E"/>
    <w:rsid w:val="00DD424F"/>
    <w:rsid w:val="00DD44A7"/>
    <w:rsid w:val="00DD4541"/>
    <w:rsid w:val="00DD4586"/>
    <w:rsid w:val="00DD45D2"/>
    <w:rsid w:val="00DD4626"/>
    <w:rsid w:val="00DD4DB6"/>
    <w:rsid w:val="00DD52B5"/>
    <w:rsid w:val="00DD562E"/>
    <w:rsid w:val="00DD564F"/>
    <w:rsid w:val="00DD5658"/>
    <w:rsid w:val="00DD5A14"/>
    <w:rsid w:val="00DD5C2B"/>
    <w:rsid w:val="00DD5D83"/>
    <w:rsid w:val="00DD5DCC"/>
    <w:rsid w:val="00DD60F2"/>
    <w:rsid w:val="00DD6328"/>
    <w:rsid w:val="00DD6377"/>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90"/>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813"/>
    <w:rsid w:val="00DE5AA8"/>
    <w:rsid w:val="00DE5ADC"/>
    <w:rsid w:val="00DE5B10"/>
    <w:rsid w:val="00DE5B9D"/>
    <w:rsid w:val="00DE603C"/>
    <w:rsid w:val="00DE6360"/>
    <w:rsid w:val="00DE69AB"/>
    <w:rsid w:val="00DE6D29"/>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CFE"/>
    <w:rsid w:val="00DF0F61"/>
    <w:rsid w:val="00DF105E"/>
    <w:rsid w:val="00DF1498"/>
    <w:rsid w:val="00DF160D"/>
    <w:rsid w:val="00DF17C3"/>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3EA7"/>
    <w:rsid w:val="00DF3F46"/>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27A"/>
    <w:rsid w:val="00DF62D3"/>
    <w:rsid w:val="00DF62E0"/>
    <w:rsid w:val="00DF64C5"/>
    <w:rsid w:val="00DF6A1D"/>
    <w:rsid w:val="00DF6CA8"/>
    <w:rsid w:val="00DF71D7"/>
    <w:rsid w:val="00DF749A"/>
    <w:rsid w:val="00DF768B"/>
    <w:rsid w:val="00DF79D9"/>
    <w:rsid w:val="00E00106"/>
    <w:rsid w:val="00E0036C"/>
    <w:rsid w:val="00E0068E"/>
    <w:rsid w:val="00E008E7"/>
    <w:rsid w:val="00E009A8"/>
    <w:rsid w:val="00E00CFA"/>
    <w:rsid w:val="00E00D19"/>
    <w:rsid w:val="00E00D9C"/>
    <w:rsid w:val="00E00FCE"/>
    <w:rsid w:val="00E0109A"/>
    <w:rsid w:val="00E011C9"/>
    <w:rsid w:val="00E01256"/>
    <w:rsid w:val="00E01276"/>
    <w:rsid w:val="00E01598"/>
    <w:rsid w:val="00E01824"/>
    <w:rsid w:val="00E01A92"/>
    <w:rsid w:val="00E0227C"/>
    <w:rsid w:val="00E02478"/>
    <w:rsid w:val="00E024EB"/>
    <w:rsid w:val="00E02EC9"/>
    <w:rsid w:val="00E034EC"/>
    <w:rsid w:val="00E03705"/>
    <w:rsid w:val="00E03823"/>
    <w:rsid w:val="00E03AE1"/>
    <w:rsid w:val="00E03DD1"/>
    <w:rsid w:val="00E041C9"/>
    <w:rsid w:val="00E043FF"/>
    <w:rsid w:val="00E04883"/>
    <w:rsid w:val="00E04A90"/>
    <w:rsid w:val="00E04C98"/>
    <w:rsid w:val="00E04CB3"/>
    <w:rsid w:val="00E04F90"/>
    <w:rsid w:val="00E0508D"/>
    <w:rsid w:val="00E05139"/>
    <w:rsid w:val="00E051F6"/>
    <w:rsid w:val="00E0525C"/>
    <w:rsid w:val="00E0535D"/>
    <w:rsid w:val="00E055AA"/>
    <w:rsid w:val="00E0593D"/>
    <w:rsid w:val="00E059D1"/>
    <w:rsid w:val="00E059F8"/>
    <w:rsid w:val="00E05D44"/>
    <w:rsid w:val="00E05D50"/>
    <w:rsid w:val="00E05E7E"/>
    <w:rsid w:val="00E06063"/>
    <w:rsid w:val="00E06204"/>
    <w:rsid w:val="00E06518"/>
    <w:rsid w:val="00E068D7"/>
    <w:rsid w:val="00E06984"/>
    <w:rsid w:val="00E06B1D"/>
    <w:rsid w:val="00E06CD9"/>
    <w:rsid w:val="00E06D0D"/>
    <w:rsid w:val="00E06DD9"/>
    <w:rsid w:val="00E07086"/>
    <w:rsid w:val="00E070C7"/>
    <w:rsid w:val="00E0730C"/>
    <w:rsid w:val="00E0747A"/>
    <w:rsid w:val="00E076E8"/>
    <w:rsid w:val="00E07779"/>
    <w:rsid w:val="00E079D6"/>
    <w:rsid w:val="00E07C3A"/>
    <w:rsid w:val="00E07D2F"/>
    <w:rsid w:val="00E07EC3"/>
    <w:rsid w:val="00E07FDE"/>
    <w:rsid w:val="00E1031B"/>
    <w:rsid w:val="00E103E4"/>
    <w:rsid w:val="00E10658"/>
    <w:rsid w:val="00E107C5"/>
    <w:rsid w:val="00E107D6"/>
    <w:rsid w:val="00E1094E"/>
    <w:rsid w:val="00E10F60"/>
    <w:rsid w:val="00E1126C"/>
    <w:rsid w:val="00E112EE"/>
    <w:rsid w:val="00E11519"/>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5F"/>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7201"/>
    <w:rsid w:val="00E17300"/>
    <w:rsid w:val="00E173BE"/>
    <w:rsid w:val="00E17401"/>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B76"/>
    <w:rsid w:val="00E22E11"/>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717"/>
    <w:rsid w:val="00E26722"/>
    <w:rsid w:val="00E26A2A"/>
    <w:rsid w:val="00E26B21"/>
    <w:rsid w:val="00E26B5E"/>
    <w:rsid w:val="00E26BA2"/>
    <w:rsid w:val="00E26F28"/>
    <w:rsid w:val="00E272EC"/>
    <w:rsid w:val="00E274F4"/>
    <w:rsid w:val="00E27869"/>
    <w:rsid w:val="00E27885"/>
    <w:rsid w:val="00E27919"/>
    <w:rsid w:val="00E27C8D"/>
    <w:rsid w:val="00E27E77"/>
    <w:rsid w:val="00E27F1E"/>
    <w:rsid w:val="00E27F69"/>
    <w:rsid w:val="00E30106"/>
    <w:rsid w:val="00E301D7"/>
    <w:rsid w:val="00E30458"/>
    <w:rsid w:val="00E30731"/>
    <w:rsid w:val="00E308BF"/>
    <w:rsid w:val="00E30B18"/>
    <w:rsid w:val="00E30C23"/>
    <w:rsid w:val="00E30D14"/>
    <w:rsid w:val="00E30DB0"/>
    <w:rsid w:val="00E311A7"/>
    <w:rsid w:val="00E311CF"/>
    <w:rsid w:val="00E31233"/>
    <w:rsid w:val="00E31390"/>
    <w:rsid w:val="00E314C7"/>
    <w:rsid w:val="00E319F2"/>
    <w:rsid w:val="00E31DF2"/>
    <w:rsid w:val="00E31F14"/>
    <w:rsid w:val="00E31FE1"/>
    <w:rsid w:val="00E32489"/>
    <w:rsid w:val="00E3265E"/>
    <w:rsid w:val="00E328E2"/>
    <w:rsid w:val="00E3369D"/>
    <w:rsid w:val="00E33837"/>
    <w:rsid w:val="00E33C7D"/>
    <w:rsid w:val="00E33FB5"/>
    <w:rsid w:val="00E3419A"/>
    <w:rsid w:val="00E34245"/>
    <w:rsid w:val="00E34407"/>
    <w:rsid w:val="00E34425"/>
    <w:rsid w:val="00E3449B"/>
    <w:rsid w:val="00E3456D"/>
    <w:rsid w:val="00E346FE"/>
    <w:rsid w:val="00E34753"/>
    <w:rsid w:val="00E34B97"/>
    <w:rsid w:val="00E34FD4"/>
    <w:rsid w:val="00E3507E"/>
    <w:rsid w:val="00E354A1"/>
    <w:rsid w:val="00E358DC"/>
    <w:rsid w:val="00E3595D"/>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39"/>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658"/>
    <w:rsid w:val="00E45780"/>
    <w:rsid w:val="00E45A27"/>
    <w:rsid w:val="00E45BA4"/>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B09"/>
    <w:rsid w:val="00E51B49"/>
    <w:rsid w:val="00E51C76"/>
    <w:rsid w:val="00E51CA4"/>
    <w:rsid w:val="00E51E2B"/>
    <w:rsid w:val="00E51EBA"/>
    <w:rsid w:val="00E52110"/>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91"/>
    <w:rsid w:val="00E54AAC"/>
    <w:rsid w:val="00E54B91"/>
    <w:rsid w:val="00E54D59"/>
    <w:rsid w:val="00E54E74"/>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73C"/>
    <w:rsid w:val="00E6295A"/>
    <w:rsid w:val="00E62D48"/>
    <w:rsid w:val="00E62E47"/>
    <w:rsid w:val="00E62E5E"/>
    <w:rsid w:val="00E62EC0"/>
    <w:rsid w:val="00E630E6"/>
    <w:rsid w:val="00E63611"/>
    <w:rsid w:val="00E63644"/>
    <w:rsid w:val="00E6375A"/>
    <w:rsid w:val="00E63902"/>
    <w:rsid w:val="00E64206"/>
    <w:rsid w:val="00E643B0"/>
    <w:rsid w:val="00E644BB"/>
    <w:rsid w:val="00E6467B"/>
    <w:rsid w:val="00E6473A"/>
    <w:rsid w:val="00E64E96"/>
    <w:rsid w:val="00E655AE"/>
    <w:rsid w:val="00E658DA"/>
    <w:rsid w:val="00E65ABF"/>
    <w:rsid w:val="00E65F97"/>
    <w:rsid w:val="00E66135"/>
    <w:rsid w:val="00E661F1"/>
    <w:rsid w:val="00E666AB"/>
    <w:rsid w:val="00E66716"/>
    <w:rsid w:val="00E6673B"/>
    <w:rsid w:val="00E667CB"/>
    <w:rsid w:val="00E66DE2"/>
    <w:rsid w:val="00E66E2B"/>
    <w:rsid w:val="00E672AA"/>
    <w:rsid w:val="00E67574"/>
    <w:rsid w:val="00E675FD"/>
    <w:rsid w:val="00E67922"/>
    <w:rsid w:val="00E67F0D"/>
    <w:rsid w:val="00E70357"/>
    <w:rsid w:val="00E70887"/>
    <w:rsid w:val="00E70A4B"/>
    <w:rsid w:val="00E70A79"/>
    <w:rsid w:val="00E70C25"/>
    <w:rsid w:val="00E70E45"/>
    <w:rsid w:val="00E70FA3"/>
    <w:rsid w:val="00E7111B"/>
    <w:rsid w:val="00E713FD"/>
    <w:rsid w:val="00E719F0"/>
    <w:rsid w:val="00E71A40"/>
    <w:rsid w:val="00E71AFE"/>
    <w:rsid w:val="00E71C23"/>
    <w:rsid w:val="00E71E58"/>
    <w:rsid w:val="00E7206C"/>
    <w:rsid w:val="00E72617"/>
    <w:rsid w:val="00E72766"/>
    <w:rsid w:val="00E72BFA"/>
    <w:rsid w:val="00E72D4E"/>
    <w:rsid w:val="00E72E37"/>
    <w:rsid w:val="00E72F85"/>
    <w:rsid w:val="00E73277"/>
    <w:rsid w:val="00E73512"/>
    <w:rsid w:val="00E73572"/>
    <w:rsid w:val="00E73680"/>
    <w:rsid w:val="00E738D7"/>
    <w:rsid w:val="00E73914"/>
    <w:rsid w:val="00E739B7"/>
    <w:rsid w:val="00E73ECD"/>
    <w:rsid w:val="00E7410C"/>
    <w:rsid w:val="00E744E3"/>
    <w:rsid w:val="00E7451D"/>
    <w:rsid w:val="00E747E7"/>
    <w:rsid w:val="00E74820"/>
    <w:rsid w:val="00E74924"/>
    <w:rsid w:val="00E74AE3"/>
    <w:rsid w:val="00E74B9F"/>
    <w:rsid w:val="00E74C1F"/>
    <w:rsid w:val="00E74C7E"/>
    <w:rsid w:val="00E74CC4"/>
    <w:rsid w:val="00E74D69"/>
    <w:rsid w:val="00E74FA6"/>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7056"/>
    <w:rsid w:val="00E774FF"/>
    <w:rsid w:val="00E7752A"/>
    <w:rsid w:val="00E779E4"/>
    <w:rsid w:val="00E77E8A"/>
    <w:rsid w:val="00E77EDA"/>
    <w:rsid w:val="00E77F12"/>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76"/>
    <w:rsid w:val="00E83ED7"/>
    <w:rsid w:val="00E83F1A"/>
    <w:rsid w:val="00E840F0"/>
    <w:rsid w:val="00E8443D"/>
    <w:rsid w:val="00E8446A"/>
    <w:rsid w:val="00E8464B"/>
    <w:rsid w:val="00E849A8"/>
    <w:rsid w:val="00E84AAF"/>
    <w:rsid w:val="00E84BC1"/>
    <w:rsid w:val="00E84D55"/>
    <w:rsid w:val="00E85417"/>
    <w:rsid w:val="00E8550A"/>
    <w:rsid w:val="00E85521"/>
    <w:rsid w:val="00E85746"/>
    <w:rsid w:val="00E85872"/>
    <w:rsid w:val="00E858F0"/>
    <w:rsid w:val="00E85A75"/>
    <w:rsid w:val="00E85B9C"/>
    <w:rsid w:val="00E85E0C"/>
    <w:rsid w:val="00E86152"/>
    <w:rsid w:val="00E863CC"/>
    <w:rsid w:val="00E86705"/>
    <w:rsid w:val="00E8698E"/>
    <w:rsid w:val="00E86B69"/>
    <w:rsid w:val="00E86BA5"/>
    <w:rsid w:val="00E86C22"/>
    <w:rsid w:val="00E86F8C"/>
    <w:rsid w:val="00E87117"/>
    <w:rsid w:val="00E87208"/>
    <w:rsid w:val="00E8780A"/>
    <w:rsid w:val="00E87A45"/>
    <w:rsid w:val="00E87D19"/>
    <w:rsid w:val="00E87E47"/>
    <w:rsid w:val="00E87EBE"/>
    <w:rsid w:val="00E9029C"/>
    <w:rsid w:val="00E9064F"/>
    <w:rsid w:val="00E906CE"/>
    <w:rsid w:val="00E9070B"/>
    <w:rsid w:val="00E90A2D"/>
    <w:rsid w:val="00E90B27"/>
    <w:rsid w:val="00E90BA1"/>
    <w:rsid w:val="00E90BFC"/>
    <w:rsid w:val="00E90FF1"/>
    <w:rsid w:val="00E9195D"/>
    <w:rsid w:val="00E91BB9"/>
    <w:rsid w:val="00E91EAE"/>
    <w:rsid w:val="00E9233E"/>
    <w:rsid w:val="00E92348"/>
    <w:rsid w:val="00E92353"/>
    <w:rsid w:val="00E9242B"/>
    <w:rsid w:val="00E9248B"/>
    <w:rsid w:val="00E925C9"/>
    <w:rsid w:val="00E9262C"/>
    <w:rsid w:val="00E92648"/>
    <w:rsid w:val="00E9269D"/>
    <w:rsid w:val="00E92940"/>
    <w:rsid w:val="00E92C60"/>
    <w:rsid w:val="00E92CC9"/>
    <w:rsid w:val="00E92DC6"/>
    <w:rsid w:val="00E93086"/>
    <w:rsid w:val="00E9325E"/>
    <w:rsid w:val="00E93292"/>
    <w:rsid w:val="00E93535"/>
    <w:rsid w:val="00E93846"/>
    <w:rsid w:val="00E9399A"/>
    <w:rsid w:val="00E93BF4"/>
    <w:rsid w:val="00E94A02"/>
    <w:rsid w:val="00E94B28"/>
    <w:rsid w:val="00E94CC3"/>
    <w:rsid w:val="00E952FA"/>
    <w:rsid w:val="00E9539D"/>
    <w:rsid w:val="00E956CE"/>
    <w:rsid w:val="00E964F0"/>
    <w:rsid w:val="00E967C2"/>
    <w:rsid w:val="00E9683D"/>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258"/>
    <w:rsid w:val="00EA2410"/>
    <w:rsid w:val="00EA2428"/>
    <w:rsid w:val="00EA264B"/>
    <w:rsid w:val="00EA2862"/>
    <w:rsid w:val="00EA2D10"/>
    <w:rsid w:val="00EA2E7B"/>
    <w:rsid w:val="00EA2F29"/>
    <w:rsid w:val="00EA319A"/>
    <w:rsid w:val="00EA31AF"/>
    <w:rsid w:val="00EA32B0"/>
    <w:rsid w:val="00EA34C3"/>
    <w:rsid w:val="00EA3665"/>
    <w:rsid w:val="00EA3FD5"/>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57A"/>
    <w:rsid w:val="00EA670A"/>
    <w:rsid w:val="00EA67EA"/>
    <w:rsid w:val="00EA6842"/>
    <w:rsid w:val="00EA6DEF"/>
    <w:rsid w:val="00EA6F3B"/>
    <w:rsid w:val="00EA6FC5"/>
    <w:rsid w:val="00EA75E2"/>
    <w:rsid w:val="00EA7623"/>
    <w:rsid w:val="00EA784E"/>
    <w:rsid w:val="00EA78A0"/>
    <w:rsid w:val="00EA7A8E"/>
    <w:rsid w:val="00EA7AA0"/>
    <w:rsid w:val="00EA7AE4"/>
    <w:rsid w:val="00EB0053"/>
    <w:rsid w:val="00EB01C4"/>
    <w:rsid w:val="00EB0439"/>
    <w:rsid w:val="00EB0666"/>
    <w:rsid w:val="00EB085E"/>
    <w:rsid w:val="00EB0896"/>
    <w:rsid w:val="00EB0A0B"/>
    <w:rsid w:val="00EB0A47"/>
    <w:rsid w:val="00EB0B05"/>
    <w:rsid w:val="00EB0C26"/>
    <w:rsid w:val="00EB0D65"/>
    <w:rsid w:val="00EB0F5F"/>
    <w:rsid w:val="00EB14A0"/>
    <w:rsid w:val="00EB1D3D"/>
    <w:rsid w:val="00EB1F1F"/>
    <w:rsid w:val="00EB1FE3"/>
    <w:rsid w:val="00EB237F"/>
    <w:rsid w:val="00EB24E3"/>
    <w:rsid w:val="00EB24ED"/>
    <w:rsid w:val="00EB27C8"/>
    <w:rsid w:val="00EB2F01"/>
    <w:rsid w:val="00EB39BD"/>
    <w:rsid w:val="00EB4280"/>
    <w:rsid w:val="00EB4371"/>
    <w:rsid w:val="00EB48DE"/>
    <w:rsid w:val="00EB49BB"/>
    <w:rsid w:val="00EB4DE5"/>
    <w:rsid w:val="00EB5234"/>
    <w:rsid w:val="00EB5259"/>
    <w:rsid w:val="00EB53F1"/>
    <w:rsid w:val="00EB5ABA"/>
    <w:rsid w:val="00EB5CDC"/>
    <w:rsid w:val="00EB5D86"/>
    <w:rsid w:val="00EB6207"/>
    <w:rsid w:val="00EB63E1"/>
    <w:rsid w:val="00EB63E9"/>
    <w:rsid w:val="00EB64E0"/>
    <w:rsid w:val="00EB65D7"/>
    <w:rsid w:val="00EB670F"/>
    <w:rsid w:val="00EB67FB"/>
    <w:rsid w:val="00EB6DD6"/>
    <w:rsid w:val="00EB6E23"/>
    <w:rsid w:val="00EB6F2D"/>
    <w:rsid w:val="00EB7546"/>
    <w:rsid w:val="00EB766E"/>
    <w:rsid w:val="00EB7685"/>
    <w:rsid w:val="00EB79E4"/>
    <w:rsid w:val="00EB7C8D"/>
    <w:rsid w:val="00EB7CE5"/>
    <w:rsid w:val="00EB7D07"/>
    <w:rsid w:val="00EB7DAD"/>
    <w:rsid w:val="00EC0141"/>
    <w:rsid w:val="00EC01C4"/>
    <w:rsid w:val="00EC043D"/>
    <w:rsid w:val="00EC0B76"/>
    <w:rsid w:val="00EC0EF1"/>
    <w:rsid w:val="00EC110B"/>
    <w:rsid w:val="00EC1783"/>
    <w:rsid w:val="00EC1788"/>
    <w:rsid w:val="00EC178B"/>
    <w:rsid w:val="00EC1D37"/>
    <w:rsid w:val="00EC1E5E"/>
    <w:rsid w:val="00EC23AF"/>
    <w:rsid w:val="00EC242A"/>
    <w:rsid w:val="00EC2751"/>
    <w:rsid w:val="00EC29B6"/>
    <w:rsid w:val="00EC2BB9"/>
    <w:rsid w:val="00EC2C95"/>
    <w:rsid w:val="00EC2FEC"/>
    <w:rsid w:val="00EC31B7"/>
    <w:rsid w:val="00EC32CD"/>
    <w:rsid w:val="00EC365E"/>
    <w:rsid w:val="00EC367C"/>
    <w:rsid w:val="00EC36B7"/>
    <w:rsid w:val="00EC3766"/>
    <w:rsid w:val="00EC38D4"/>
    <w:rsid w:val="00EC3A97"/>
    <w:rsid w:val="00EC3AAB"/>
    <w:rsid w:val="00EC3B46"/>
    <w:rsid w:val="00EC3E93"/>
    <w:rsid w:val="00EC426E"/>
    <w:rsid w:val="00EC4732"/>
    <w:rsid w:val="00EC483E"/>
    <w:rsid w:val="00EC48EE"/>
    <w:rsid w:val="00EC4B6A"/>
    <w:rsid w:val="00EC4D96"/>
    <w:rsid w:val="00EC4E0B"/>
    <w:rsid w:val="00EC5074"/>
    <w:rsid w:val="00EC53F0"/>
    <w:rsid w:val="00EC56D7"/>
    <w:rsid w:val="00EC5864"/>
    <w:rsid w:val="00EC591E"/>
    <w:rsid w:val="00EC595C"/>
    <w:rsid w:val="00EC5AA4"/>
    <w:rsid w:val="00EC607B"/>
    <w:rsid w:val="00EC63C9"/>
    <w:rsid w:val="00EC6504"/>
    <w:rsid w:val="00EC655C"/>
    <w:rsid w:val="00EC6AA1"/>
    <w:rsid w:val="00EC6C89"/>
    <w:rsid w:val="00EC6EAD"/>
    <w:rsid w:val="00EC6F58"/>
    <w:rsid w:val="00EC7242"/>
    <w:rsid w:val="00EC75A9"/>
    <w:rsid w:val="00EC773D"/>
    <w:rsid w:val="00EC7D7C"/>
    <w:rsid w:val="00EC7E01"/>
    <w:rsid w:val="00EC7F8B"/>
    <w:rsid w:val="00ED0122"/>
    <w:rsid w:val="00ED0191"/>
    <w:rsid w:val="00ED03C2"/>
    <w:rsid w:val="00ED03DA"/>
    <w:rsid w:val="00ED041D"/>
    <w:rsid w:val="00ED08D7"/>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1F64"/>
    <w:rsid w:val="00ED2288"/>
    <w:rsid w:val="00ED2382"/>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281"/>
    <w:rsid w:val="00ED66E4"/>
    <w:rsid w:val="00ED670A"/>
    <w:rsid w:val="00ED6921"/>
    <w:rsid w:val="00ED694D"/>
    <w:rsid w:val="00ED6C89"/>
    <w:rsid w:val="00ED6D9C"/>
    <w:rsid w:val="00ED6FF8"/>
    <w:rsid w:val="00ED7198"/>
    <w:rsid w:val="00ED7287"/>
    <w:rsid w:val="00ED75CB"/>
    <w:rsid w:val="00ED782A"/>
    <w:rsid w:val="00EE01B1"/>
    <w:rsid w:val="00EE030F"/>
    <w:rsid w:val="00EE03F1"/>
    <w:rsid w:val="00EE042D"/>
    <w:rsid w:val="00EE0944"/>
    <w:rsid w:val="00EE0970"/>
    <w:rsid w:val="00EE0B8C"/>
    <w:rsid w:val="00EE0C62"/>
    <w:rsid w:val="00EE0CEF"/>
    <w:rsid w:val="00EE0FEC"/>
    <w:rsid w:val="00EE10C1"/>
    <w:rsid w:val="00EE11B2"/>
    <w:rsid w:val="00EE1546"/>
    <w:rsid w:val="00EE15B8"/>
    <w:rsid w:val="00EE1627"/>
    <w:rsid w:val="00EE19BA"/>
    <w:rsid w:val="00EE1A48"/>
    <w:rsid w:val="00EE1A66"/>
    <w:rsid w:val="00EE1CC3"/>
    <w:rsid w:val="00EE2485"/>
    <w:rsid w:val="00EE2680"/>
    <w:rsid w:val="00EE2BD0"/>
    <w:rsid w:val="00EE2BF2"/>
    <w:rsid w:val="00EE307E"/>
    <w:rsid w:val="00EE3294"/>
    <w:rsid w:val="00EE3423"/>
    <w:rsid w:val="00EE377F"/>
    <w:rsid w:val="00EE380C"/>
    <w:rsid w:val="00EE3D8B"/>
    <w:rsid w:val="00EE408E"/>
    <w:rsid w:val="00EE4120"/>
    <w:rsid w:val="00EE412E"/>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CC9"/>
    <w:rsid w:val="00EE6E9E"/>
    <w:rsid w:val="00EE70AE"/>
    <w:rsid w:val="00EE7130"/>
    <w:rsid w:val="00EE744D"/>
    <w:rsid w:val="00EE7530"/>
    <w:rsid w:val="00EE76FD"/>
    <w:rsid w:val="00EE781B"/>
    <w:rsid w:val="00EE7AA5"/>
    <w:rsid w:val="00EF0001"/>
    <w:rsid w:val="00EF05AF"/>
    <w:rsid w:val="00EF068D"/>
    <w:rsid w:val="00EF078E"/>
    <w:rsid w:val="00EF083D"/>
    <w:rsid w:val="00EF13D0"/>
    <w:rsid w:val="00EF15ED"/>
    <w:rsid w:val="00EF1E9C"/>
    <w:rsid w:val="00EF1F1E"/>
    <w:rsid w:val="00EF1F5E"/>
    <w:rsid w:val="00EF2483"/>
    <w:rsid w:val="00EF25B1"/>
    <w:rsid w:val="00EF292A"/>
    <w:rsid w:val="00EF2FBA"/>
    <w:rsid w:val="00EF2FED"/>
    <w:rsid w:val="00EF3684"/>
    <w:rsid w:val="00EF368B"/>
    <w:rsid w:val="00EF3C7A"/>
    <w:rsid w:val="00EF3EC5"/>
    <w:rsid w:val="00EF3FFB"/>
    <w:rsid w:val="00EF40B8"/>
    <w:rsid w:val="00EF4187"/>
    <w:rsid w:val="00EF436A"/>
    <w:rsid w:val="00EF46D3"/>
    <w:rsid w:val="00EF4ADE"/>
    <w:rsid w:val="00EF4F05"/>
    <w:rsid w:val="00EF5260"/>
    <w:rsid w:val="00EF54FE"/>
    <w:rsid w:val="00EF5669"/>
    <w:rsid w:val="00EF56CC"/>
    <w:rsid w:val="00EF5771"/>
    <w:rsid w:val="00EF5988"/>
    <w:rsid w:val="00EF5AB7"/>
    <w:rsid w:val="00EF5ABC"/>
    <w:rsid w:val="00EF5FAA"/>
    <w:rsid w:val="00EF6222"/>
    <w:rsid w:val="00EF64C0"/>
    <w:rsid w:val="00EF64EF"/>
    <w:rsid w:val="00EF6674"/>
    <w:rsid w:val="00EF67C2"/>
    <w:rsid w:val="00EF67FF"/>
    <w:rsid w:val="00EF6997"/>
    <w:rsid w:val="00EF7377"/>
    <w:rsid w:val="00EF73ED"/>
    <w:rsid w:val="00EF7877"/>
    <w:rsid w:val="00EF7D4C"/>
    <w:rsid w:val="00EF7F55"/>
    <w:rsid w:val="00EF7FA1"/>
    <w:rsid w:val="00F00066"/>
    <w:rsid w:val="00F000BC"/>
    <w:rsid w:val="00F00307"/>
    <w:rsid w:val="00F00316"/>
    <w:rsid w:val="00F007D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2BB"/>
    <w:rsid w:val="00F034F1"/>
    <w:rsid w:val="00F037FB"/>
    <w:rsid w:val="00F03911"/>
    <w:rsid w:val="00F03AEE"/>
    <w:rsid w:val="00F03B67"/>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055"/>
    <w:rsid w:val="00F067F4"/>
    <w:rsid w:val="00F068A8"/>
    <w:rsid w:val="00F06963"/>
    <w:rsid w:val="00F06DD3"/>
    <w:rsid w:val="00F06F2C"/>
    <w:rsid w:val="00F07349"/>
    <w:rsid w:val="00F07390"/>
    <w:rsid w:val="00F07495"/>
    <w:rsid w:val="00F07942"/>
    <w:rsid w:val="00F07B1D"/>
    <w:rsid w:val="00F07DAA"/>
    <w:rsid w:val="00F07EDF"/>
    <w:rsid w:val="00F07FD4"/>
    <w:rsid w:val="00F1012A"/>
    <w:rsid w:val="00F102C3"/>
    <w:rsid w:val="00F10960"/>
    <w:rsid w:val="00F10A27"/>
    <w:rsid w:val="00F10AE8"/>
    <w:rsid w:val="00F110A7"/>
    <w:rsid w:val="00F111FE"/>
    <w:rsid w:val="00F112AF"/>
    <w:rsid w:val="00F11313"/>
    <w:rsid w:val="00F113D7"/>
    <w:rsid w:val="00F118FD"/>
    <w:rsid w:val="00F11DEB"/>
    <w:rsid w:val="00F1213E"/>
    <w:rsid w:val="00F1221D"/>
    <w:rsid w:val="00F122FC"/>
    <w:rsid w:val="00F123AB"/>
    <w:rsid w:val="00F1240D"/>
    <w:rsid w:val="00F12729"/>
    <w:rsid w:val="00F12753"/>
    <w:rsid w:val="00F12874"/>
    <w:rsid w:val="00F12A74"/>
    <w:rsid w:val="00F12E0B"/>
    <w:rsid w:val="00F12E23"/>
    <w:rsid w:val="00F132F1"/>
    <w:rsid w:val="00F1346F"/>
    <w:rsid w:val="00F13517"/>
    <w:rsid w:val="00F13733"/>
    <w:rsid w:val="00F13982"/>
    <w:rsid w:val="00F13A10"/>
    <w:rsid w:val="00F13B13"/>
    <w:rsid w:val="00F13D2B"/>
    <w:rsid w:val="00F13E1E"/>
    <w:rsid w:val="00F13EE6"/>
    <w:rsid w:val="00F140D0"/>
    <w:rsid w:val="00F147E4"/>
    <w:rsid w:val="00F14816"/>
    <w:rsid w:val="00F1486C"/>
    <w:rsid w:val="00F14879"/>
    <w:rsid w:val="00F14A11"/>
    <w:rsid w:val="00F14AE8"/>
    <w:rsid w:val="00F14C44"/>
    <w:rsid w:val="00F14D28"/>
    <w:rsid w:val="00F14DDF"/>
    <w:rsid w:val="00F14E2E"/>
    <w:rsid w:val="00F152A2"/>
    <w:rsid w:val="00F155C3"/>
    <w:rsid w:val="00F157B4"/>
    <w:rsid w:val="00F15F3C"/>
    <w:rsid w:val="00F15FBE"/>
    <w:rsid w:val="00F167C0"/>
    <w:rsid w:val="00F1695F"/>
    <w:rsid w:val="00F16E6F"/>
    <w:rsid w:val="00F16EED"/>
    <w:rsid w:val="00F171C2"/>
    <w:rsid w:val="00F173B8"/>
    <w:rsid w:val="00F173D6"/>
    <w:rsid w:val="00F17497"/>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334D"/>
    <w:rsid w:val="00F23B3E"/>
    <w:rsid w:val="00F2409A"/>
    <w:rsid w:val="00F2418C"/>
    <w:rsid w:val="00F24309"/>
    <w:rsid w:val="00F24331"/>
    <w:rsid w:val="00F24680"/>
    <w:rsid w:val="00F246F4"/>
    <w:rsid w:val="00F249AE"/>
    <w:rsid w:val="00F2513D"/>
    <w:rsid w:val="00F251D9"/>
    <w:rsid w:val="00F253C8"/>
    <w:rsid w:val="00F2543E"/>
    <w:rsid w:val="00F2545E"/>
    <w:rsid w:val="00F25571"/>
    <w:rsid w:val="00F255B2"/>
    <w:rsid w:val="00F25654"/>
    <w:rsid w:val="00F2595B"/>
    <w:rsid w:val="00F25EEA"/>
    <w:rsid w:val="00F26394"/>
    <w:rsid w:val="00F26749"/>
    <w:rsid w:val="00F26854"/>
    <w:rsid w:val="00F26AC4"/>
    <w:rsid w:val="00F26CAD"/>
    <w:rsid w:val="00F27092"/>
    <w:rsid w:val="00F27122"/>
    <w:rsid w:val="00F277BB"/>
    <w:rsid w:val="00F278F9"/>
    <w:rsid w:val="00F2790B"/>
    <w:rsid w:val="00F27AA2"/>
    <w:rsid w:val="00F27B2C"/>
    <w:rsid w:val="00F27C53"/>
    <w:rsid w:val="00F27D64"/>
    <w:rsid w:val="00F27DAF"/>
    <w:rsid w:val="00F27E08"/>
    <w:rsid w:val="00F30112"/>
    <w:rsid w:val="00F3041D"/>
    <w:rsid w:val="00F30438"/>
    <w:rsid w:val="00F30467"/>
    <w:rsid w:val="00F3073E"/>
    <w:rsid w:val="00F30BB0"/>
    <w:rsid w:val="00F30CE4"/>
    <w:rsid w:val="00F30D84"/>
    <w:rsid w:val="00F31139"/>
    <w:rsid w:val="00F311AE"/>
    <w:rsid w:val="00F313A4"/>
    <w:rsid w:val="00F31606"/>
    <w:rsid w:val="00F31870"/>
    <w:rsid w:val="00F31B57"/>
    <w:rsid w:val="00F31D65"/>
    <w:rsid w:val="00F31DD1"/>
    <w:rsid w:val="00F31ECF"/>
    <w:rsid w:val="00F3236C"/>
    <w:rsid w:val="00F32938"/>
    <w:rsid w:val="00F32977"/>
    <w:rsid w:val="00F3298B"/>
    <w:rsid w:val="00F32E5D"/>
    <w:rsid w:val="00F32FDD"/>
    <w:rsid w:val="00F3323A"/>
    <w:rsid w:val="00F3399C"/>
    <w:rsid w:val="00F3401D"/>
    <w:rsid w:val="00F341E6"/>
    <w:rsid w:val="00F343C4"/>
    <w:rsid w:val="00F3445B"/>
    <w:rsid w:val="00F346E0"/>
    <w:rsid w:val="00F34D77"/>
    <w:rsid w:val="00F34E95"/>
    <w:rsid w:val="00F35188"/>
    <w:rsid w:val="00F3529D"/>
    <w:rsid w:val="00F355ED"/>
    <w:rsid w:val="00F356B7"/>
    <w:rsid w:val="00F35733"/>
    <w:rsid w:val="00F35DD3"/>
    <w:rsid w:val="00F35E97"/>
    <w:rsid w:val="00F361A3"/>
    <w:rsid w:val="00F362B4"/>
    <w:rsid w:val="00F36639"/>
    <w:rsid w:val="00F3679F"/>
    <w:rsid w:val="00F36921"/>
    <w:rsid w:val="00F3697A"/>
    <w:rsid w:val="00F37077"/>
    <w:rsid w:val="00F3716F"/>
    <w:rsid w:val="00F3720E"/>
    <w:rsid w:val="00F37363"/>
    <w:rsid w:val="00F37560"/>
    <w:rsid w:val="00F375DC"/>
    <w:rsid w:val="00F37A0D"/>
    <w:rsid w:val="00F37FD9"/>
    <w:rsid w:val="00F40194"/>
    <w:rsid w:val="00F403D5"/>
    <w:rsid w:val="00F404DD"/>
    <w:rsid w:val="00F4065A"/>
    <w:rsid w:val="00F40B3B"/>
    <w:rsid w:val="00F40B5F"/>
    <w:rsid w:val="00F40B9D"/>
    <w:rsid w:val="00F4117B"/>
    <w:rsid w:val="00F4130F"/>
    <w:rsid w:val="00F41410"/>
    <w:rsid w:val="00F416BA"/>
    <w:rsid w:val="00F41733"/>
    <w:rsid w:val="00F41BAE"/>
    <w:rsid w:val="00F41D73"/>
    <w:rsid w:val="00F41DB5"/>
    <w:rsid w:val="00F41E78"/>
    <w:rsid w:val="00F41F92"/>
    <w:rsid w:val="00F4209A"/>
    <w:rsid w:val="00F424E1"/>
    <w:rsid w:val="00F4253C"/>
    <w:rsid w:val="00F42699"/>
    <w:rsid w:val="00F42945"/>
    <w:rsid w:val="00F42C40"/>
    <w:rsid w:val="00F42D7E"/>
    <w:rsid w:val="00F42F61"/>
    <w:rsid w:val="00F431ED"/>
    <w:rsid w:val="00F438EC"/>
    <w:rsid w:val="00F44471"/>
    <w:rsid w:val="00F44528"/>
    <w:rsid w:val="00F4459E"/>
    <w:rsid w:val="00F446BA"/>
    <w:rsid w:val="00F447F0"/>
    <w:rsid w:val="00F44811"/>
    <w:rsid w:val="00F44A79"/>
    <w:rsid w:val="00F44B0E"/>
    <w:rsid w:val="00F44ED1"/>
    <w:rsid w:val="00F451AA"/>
    <w:rsid w:val="00F451BB"/>
    <w:rsid w:val="00F45293"/>
    <w:rsid w:val="00F45583"/>
    <w:rsid w:val="00F455BD"/>
    <w:rsid w:val="00F45B6A"/>
    <w:rsid w:val="00F45E04"/>
    <w:rsid w:val="00F45E8E"/>
    <w:rsid w:val="00F45FAD"/>
    <w:rsid w:val="00F4624F"/>
    <w:rsid w:val="00F4643E"/>
    <w:rsid w:val="00F46535"/>
    <w:rsid w:val="00F4667C"/>
    <w:rsid w:val="00F467D9"/>
    <w:rsid w:val="00F46A5D"/>
    <w:rsid w:val="00F46C11"/>
    <w:rsid w:val="00F46CC8"/>
    <w:rsid w:val="00F46F43"/>
    <w:rsid w:val="00F47236"/>
    <w:rsid w:val="00F473F9"/>
    <w:rsid w:val="00F475FD"/>
    <w:rsid w:val="00F47761"/>
    <w:rsid w:val="00F479F9"/>
    <w:rsid w:val="00F50062"/>
    <w:rsid w:val="00F5008E"/>
    <w:rsid w:val="00F50152"/>
    <w:rsid w:val="00F50182"/>
    <w:rsid w:val="00F50437"/>
    <w:rsid w:val="00F5072A"/>
    <w:rsid w:val="00F50780"/>
    <w:rsid w:val="00F50EAB"/>
    <w:rsid w:val="00F5109C"/>
    <w:rsid w:val="00F510F0"/>
    <w:rsid w:val="00F51102"/>
    <w:rsid w:val="00F5133A"/>
    <w:rsid w:val="00F5163F"/>
    <w:rsid w:val="00F51663"/>
    <w:rsid w:val="00F51742"/>
    <w:rsid w:val="00F51789"/>
    <w:rsid w:val="00F51AD2"/>
    <w:rsid w:val="00F51B38"/>
    <w:rsid w:val="00F51BA1"/>
    <w:rsid w:val="00F51BAA"/>
    <w:rsid w:val="00F51C39"/>
    <w:rsid w:val="00F51D2F"/>
    <w:rsid w:val="00F51ECD"/>
    <w:rsid w:val="00F51FC7"/>
    <w:rsid w:val="00F521D5"/>
    <w:rsid w:val="00F522D3"/>
    <w:rsid w:val="00F52306"/>
    <w:rsid w:val="00F528A8"/>
    <w:rsid w:val="00F529B9"/>
    <w:rsid w:val="00F52FB7"/>
    <w:rsid w:val="00F52FE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106"/>
    <w:rsid w:val="00F553E9"/>
    <w:rsid w:val="00F55552"/>
    <w:rsid w:val="00F55574"/>
    <w:rsid w:val="00F55C23"/>
    <w:rsid w:val="00F55C28"/>
    <w:rsid w:val="00F55C95"/>
    <w:rsid w:val="00F55ED7"/>
    <w:rsid w:val="00F56094"/>
    <w:rsid w:val="00F5633A"/>
    <w:rsid w:val="00F56406"/>
    <w:rsid w:val="00F566B0"/>
    <w:rsid w:val="00F566B5"/>
    <w:rsid w:val="00F5695D"/>
    <w:rsid w:val="00F56EA7"/>
    <w:rsid w:val="00F572DC"/>
    <w:rsid w:val="00F572FF"/>
    <w:rsid w:val="00F6038A"/>
    <w:rsid w:val="00F6048C"/>
    <w:rsid w:val="00F604E5"/>
    <w:rsid w:val="00F6064C"/>
    <w:rsid w:val="00F60770"/>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1FD5"/>
    <w:rsid w:val="00F6257A"/>
    <w:rsid w:val="00F62DA4"/>
    <w:rsid w:val="00F62E59"/>
    <w:rsid w:val="00F63181"/>
    <w:rsid w:val="00F631B6"/>
    <w:rsid w:val="00F631CC"/>
    <w:rsid w:val="00F63547"/>
    <w:rsid w:val="00F638CE"/>
    <w:rsid w:val="00F63920"/>
    <w:rsid w:val="00F63A2B"/>
    <w:rsid w:val="00F63CB8"/>
    <w:rsid w:val="00F63EC3"/>
    <w:rsid w:val="00F63F74"/>
    <w:rsid w:val="00F64050"/>
    <w:rsid w:val="00F64295"/>
    <w:rsid w:val="00F64335"/>
    <w:rsid w:val="00F6471B"/>
    <w:rsid w:val="00F64848"/>
    <w:rsid w:val="00F64C4C"/>
    <w:rsid w:val="00F6500E"/>
    <w:rsid w:val="00F6570A"/>
    <w:rsid w:val="00F6592A"/>
    <w:rsid w:val="00F65D26"/>
    <w:rsid w:val="00F661ED"/>
    <w:rsid w:val="00F66544"/>
    <w:rsid w:val="00F669EB"/>
    <w:rsid w:val="00F66AF4"/>
    <w:rsid w:val="00F66C68"/>
    <w:rsid w:val="00F66CB6"/>
    <w:rsid w:val="00F66DF0"/>
    <w:rsid w:val="00F67085"/>
    <w:rsid w:val="00F67292"/>
    <w:rsid w:val="00F67587"/>
    <w:rsid w:val="00F6784D"/>
    <w:rsid w:val="00F67A03"/>
    <w:rsid w:val="00F67B25"/>
    <w:rsid w:val="00F67C9B"/>
    <w:rsid w:val="00F67F19"/>
    <w:rsid w:val="00F700AF"/>
    <w:rsid w:val="00F70165"/>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D35"/>
    <w:rsid w:val="00F73513"/>
    <w:rsid w:val="00F7352B"/>
    <w:rsid w:val="00F73696"/>
    <w:rsid w:val="00F73767"/>
    <w:rsid w:val="00F73809"/>
    <w:rsid w:val="00F73877"/>
    <w:rsid w:val="00F73910"/>
    <w:rsid w:val="00F73964"/>
    <w:rsid w:val="00F73A3F"/>
    <w:rsid w:val="00F740A9"/>
    <w:rsid w:val="00F741BC"/>
    <w:rsid w:val="00F742AE"/>
    <w:rsid w:val="00F744B5"/>
    <w:rsid w:val="00F747B4"/>
    <w:rsid w:val="00F7498F"/>
    <w:rsid w:val="00F749E2"/>
    <w:rsid w:val="00F74B9C"/>
    <w:rsid w:val="00F74FB5"/>
    <w:rsid w:val="00F74FCA"/>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586"/>
    <w:rsid w:val="00F80978"/>
    <w:rsid w:val="00F80DC6"/>
    <w:rsid w:val="00F81338"/>
    <w:rsid w:val="00F8161D"/>
    <w:rsid w:val="00F8195A"/>
    <w:rsid w:val="00F819A8"/>
    <w:rsid w:val="00F81BCB"/>
    <w:rsid w:val="00F8214F"/>
    <w:rsid w:val="00F823F0"/>
    <w:rsid w:val="00F82948"/>
    <w:rsid w:val="00F82A06"/>
    <w:rsid w:val="00F82A3E"/>
    <w:rsid w:val="00F82BCD"/>
    <w:rsid w:val="00F83076"/>
    <w:rsid w:val="00F83133"/>
    <w:rsid w:val="00F8315C"/>
    <w:rsid w:val="00F83261"/>
    <w:rsid w:val="00F83272"/>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FB0"/>
    <w:rsid w:val="00F92535"/>
    <w:rsid w:val="00F92656"/>
    <w:rsid w:val="00F927C8"/>
    <w:rsid w:val="00F9299B"/>
    <w:rsid w:val="00F92B23"/>
    <w:rsid w:val="00F932FE"/>
    <w:rsid w:val="00F93505"/>
    <w:rsid w:val="00F9356F"/>
    <w:rsid w:val="00F93817"/>
    <w:rsid w:val="00F93C0E"/>
    <w:rsid w:val="00F941CC"/>
    <w:rsid w:val="00F94505"/>
    <w:rsid w:val="00F94511"/>
    <w:rsid w:val="00F94621"/>
    <w:rsid w:val="00F948DD"/>
    <w:rsid w:val="00F94AC6"/>
    <w:rsid w:val="00F94F54"/>
    <w:rsid w:val="00F954CF"/>
    <w:rsid w:val="00F95726"/>
    <w:rsid w:val="00F95764"/>
    <w:rsid w:val="00F95A27"/>
    <w:rsid w:val="00F95BD0"/>
    <w:rsid w:val="00F95C7C"/>
    <w:rsid w:val="00F962E9"/>
    <w:rsid w:val="00F96A58"/>
    <w:rsid w:val="00F96C2F"/>
    <w:rsid w:val="00F96E59"/>
    <w:rsid w:val="00F9767E"/>
    <w:rsid w:val="00F977F5"/>
    <w:rsid w:val="00F97A25"/>
    <w:rsid w:val="00F97A52"/>
    <w:rsid w:val="00F97C48"/>
    <w:rsid w:val="00F97C5C"/>
    <w:rsid w:val="00F97F10"/>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4BA5"/>
    <w:rsid w:val="00FA4CA7"/>
    <w:rsid w:val="00FA521E"/>
    <w:rsid w:val="00FA5262"/>
    <w:rsid w:val="00FA5356"/>
    <w:rsid w:val="00FA5723"/>
    <w:rsid w:val="00FA57CB"/>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00"/>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2EF"/>
    <w:rsid w:val="00FB2A42"/>
    <w:rsid w:val="00FB2CCF"/>
    <w:rsid w:val="00FB2F0A"/>
    <w:rsid w:val="00FB2F48"/>
    <w:rsid w:val="00FB31DD"/>
    <w:rsid w:val="00FB36B9"/>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99A"/>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1D2"/>
    <w:rsid w:val="00FC126D"/>
    <w:rsid w:val="00FC1273"/>
    <w:rsid w:val="00FC1303"/>
    <w:rsid w:val="00FC1543"/>
    <w:rsid w:val="00FC1729"/>
    <w:rsid w:val="00FC1953"/>
    <w:rsid w:val="00FC1A61"/>
    <w:rsid w:val="00FC1BFC"/>
    <w:rsid w:val="00FC22E1"/>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20D"/>
    <w:rsid w:val="00FC4333"/>
    <w:rsid w:val="00FC43C9"/>
    <w:rsid w:val="00FC44D5"/>
    <w:rsid w:val="00FC455E"/>
    <w:rsid w:val="00FC4593"/>
    <w:rsid w:val="00FC461D"/>
    <w:rsid w:val="00FC4645"/>
    <w:rsid w:val="00FC4657"/>
    <w:rsid w:val="00FC46E7"/>
    <w:rsid w:val="00FC4772"/>
    <w:rsid w:val="00FC4AA4"/>
    <w:rsid w:val="00FC4B08"/>
    <w:rsid w:val="00FC4B85"/>
    <w:rsid w:val="00FC4E3B"/>
    <w:rsid w:val="00FC4F5E"/>
    <w:rsid w:val="00FC500E"/>
    <w:rsid w:val="00FC549F"/>
    <w:rsid w:val="00FC54CF"/>
    <w:rsid w:val="00FC5BE9"/>
    <w:rsid w:val="00FC5C1A"/>
    <w:rsid w:val="00FC6069"/>
    <w:rsid w:val="00FC62FD"/>
    <w:rsid w:val="00FC67E4"/>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5B"/>
    <w:rsid w:val="00FD13F6"/>
    <w:rsid w:val="00FD1525"/>
    <w:rsid w:val="00FD18BE"/>
    <w:rsid w:val="00FD1926"/>
    <w:rsid w:val="00FD19AA"/>
    <w:rsid w:val="00FD1C71"/>
    <w:rsid w:val="00FD1CAD"/>
    <w:rsid w:val="00FD21F1"/>
    <w:rsid w:val="00FD2232"/>
    <w:rsid w:val="00FD22FF"/>
    <w:rsid w:val="00FD270B"/>
    <w:rsid w:val="00FD2829"/>
    <w:rsid w:val="00FD2B2D"/>
    <w:rsid w:val="00FD3029"/>
    <w:rsid w:val="00FD335E"/>
    <w:rsid w:val="00FD357E"/>
    <w:rsid w:val="00FD3594"/>
    <w:rsid w:val="00FD369C"/>
    <w:rsid w:val="00FD3809"/>
    <w:rsid w:val="00FD382B"/>
    <w:rsid w:val="00FD3B3A"/>
    <w:rsid w:val="00FD3CE6"/>
    <w:rsid w:val="00FD4065"/>
    <w:rsid w:val="00FD451F"/>
    <w:rsid w:val="00FD47F5"/>
    <w:rsid w:val="00FD49EE"/>
    <w:rsid w:val="00FD4D6E"/>
    <w:rsid w:val="00FD4E0E"/>
    <w:rsid w:val="00FD51E7"/>
    <w:rsid w:val="00FD5206"/>
    <w:rsid w:val="00FD5886"/>
    <w:rsid w:val="00FD5BF3"/>
    <w:rsid w:val="00FD5FE3"/>
    <w:rsid w:val="00FD601D"/>
    <w:rsid w:val="00FD667D"/>
    <w:rsid w:val="00FD6820"/>
    <w:rsid w:val="00FD683B"/>
    <w:rsid w:val="00FD68BC"/>
    <w:rsid w:val="00FD6AA3"/>
    <w:rsid w:val="00FD6B7A"/>
    <w:rsid w:val="00FD6BB1"/>
    <w:rsid w:val="00FD6CC4"/>
    <w:rsid w:val="00FD6E2A"/>
    <w:rsid w:val="00FD706C"/>
    <w:rsid w:val="00FD7291"/>
    <w:rsid w:val="00FD73A9"/>
    <w:rsid w:val="00FD78C7"/>
    <w:rsid w:val="00FD79F3"/>
    <w:rsid w:val="00FD7D29"/>
    <w:rsid w:val="00FE006B"/>
    <w:rsid w:val="00FE00EF"/>
    <w:rsid w:val="00FE0319"/>
    <w:rsid w:val="00FE08EE"/>
    <w:rsid w:val="00FE0DA0"/>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2D3A"/>
    <w:rsid w:val="00FE2F0C"/>
    <w:rsid w:val="00FE355E"/>
    <w:rsid w:val="00FE36A0"/>
    <w:rsid w:val="00FE36F0"/>
    <w:rsid w:val="00FE3847"/>
    <w:rsid w:val="00FE38D9"/>
    <w:rsid w:val="00FE3A8E"/>
    <w:rsid w:val="00FE3D5A"/>
    <w:rsid w:val="00FE40AF"/>
    <w:rsid w:val="00FE4175"/>
    <w:rsid w:val="00FE4183"/>
    <w:rsid w:val="00FE41A4"/>
    <w:rsid w:val="00FE4235"/>
    <w:rsid w:val="00FE42D7"/>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317"/>
    <w:rsid w:val="00FE643C"/>
    <w:rsid w:val="00FE647E"/>
    <w:rsid w:val="00FE6485"/>
    <w:rsid w:val="00FE6570"/>
    <w:rsid w:val="00FE65A0"/>
    <w:rsid w:val="00FE6ADD"/>
    <w:rsid w:val="00FE6BB7"/>
    <w:rsid w:val="00FE6C83"/>
    <w:rsid w:val="00FE6D11"/>
    <w:rsid w:val="00FE749B"/>
    <w:rsid w:val="00FE74EE"/>
    <w:rsid w:val="00FE7559"/>
    <w:rsid w:val="00FE7D06"/>
    <w:rsid w:val="00FE7EF5"/>
    <w:rsid w:val="00FE7F89"/>
    <w:rsid w:val="00FF0071"/>
    <w:rsid w:val="00FF017A"/>
    <w:rsid w:val="00FF03A1"/>
    <w:rsid w:val="00FF0555"/>
    <w:rsid w:val="00FF0629"/>
    <w:rsid w:val="00FF0666"/>
    <w:rsid w:val="00FF0670"/>
    <w:rsid w:val="00FF088A"/>
    <w:rsid w:val="00FF0A27"/>
    <w:rsid w:val="00FF0BAC"/>
    <w:rsid w:val="00FF0EDD"/>
    <w:rsid w:val="00FF1003"/>
    <w:rsid w:val="00FF13A2"/>
    <w:rsid w:val="00FF1465"/>
    <w:rsid w:val="00FF1591"/>
    <w:rsid w:val="00FF16E4"/>
    <w:rsid w:val="00FF17AD"/>
    <w:rsid w:val="00FF1EF2"/>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2FCC"/>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9">
    <w:name w:val="annotation text"/>
    <w:basedOn w:val="a1"/>
    <w:link w:val="afa"/>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d">
    <w:name w:val="Table Grid"/>
    <w:basedOn w:val="a3"/>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MS Gothic"/>
      <w:b/>
      <w:lang w:eastAsia="en-US"/>
    </w:rPr>
  </w:style>
  <w:style w:type="paragraph" w:styleId="aff">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批注文字 字符"/>
    <w:link w:val="af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0">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リスト段落,P"/>
    <w:basedOn w:val="a1"/>
    <w:link w:val="aff2"/>
    <w:uiPriority w:val="34"/>
    <w:qFormat/>
    <w:rsid w:val="00C146D2"/>
    <w:pPr>
      <w:ind w:firstLineChars="200" w:firstLine="420"/>
    </w:pPr>
  </w:style>
  <w:style w:type="character" w:styleId="aff3">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1"/>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qFormat/>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4">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6">
    <w:name w:val="正文文本 字符"/>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MS Gothic"/>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MS Mincho"/>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4A2254"/>
    <w:rPr>
      <w:rFonts w:ascii="等线" w:eastAsia="Times New Roman" w:hAnsi="等线"/>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MS Gothic"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mc-span">
    <w:name w:val="mc-span"/>
    <w:basedOn w:val="a2"/>
    <w:rsid w:val="00284030"/>
  </w:style>
  <w:style w:type="character" w:customStyle="1" w:styleId="normaltextrun">
    <w:name w:val="normaltextrun"/>
    <w:basedOn w:val="a2"/>
    <w:qFormat/>
    <w:rsid w:val="00280BEB"/>
  </w:style>
  <w:style w:type="paragraph" w:customStyle="1" w:styleId="paragraph">
    <w:name w:val="paragraph"/>
    <w:basedOn w:val="a1"/>
    <w:qFormat/>
    <w:rsid w:val="00280BEB"/>
    <w:pPr>
      <w:spacing w:before="100" w:beforeAutospacing="1" w:after="100" w:afterAutospacing="1"/>
    </w:pPr>
    <w:rPr>
      <w:rFonts w:eastAsia="Times New Roman"/>
    </w:rPr>
  </w:style>
  <w:style w:type="character" w:customStyle="1" w:styleId="eop">
    <w:name w:val="eop"/>
    <w:basedOn w:val="a2"/>
    <w:qFormat/>
    <w:rsid w:val="00280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9671">
      <w:bodyDiv w:val="1"/>
      <w:marLeft w:val="0"/>
      <w:marRight w:val="0"/>
      <w:marTop w:val="0"/>
      <w:marBottom w:val="0"/>
      <w:divBdr>
        <w:top w:val="none" w:sz="0" w:space="0" w:color="auto"/>
        <w:left w:val="none" w:sz="0" w:space="0" w:color="auto"/>
        <w:bottom w:val="none" w:sz="0" w:space="0" w:color="auto"/>
        <w:right w:val="none" w:sz="0" w:space="0" w:color="auto"/>
      </w:divBdr>
    </w:div>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81255029">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39139378">
      <w:bodyDiv w:val="1"/>
      <w:marLeft w:val="0"/>
      <w:marRight w:val="0"/>
      <w:marTop w:val="0"/>
      <w:marBottom w:val="0"/>
      <w:divBdr>
        <w:top w:val="none" w:sz="0" w:space="0" w:color="auto"/>
        <w:left w:val="none" w:sz="0" w:space="0" w:color="auto"/>
        <w:bottom w:val="none" w:sz="0" w:space="0" w:color="auto"/>
        <w:right w:val="none" w:sz="0" w:space="0" w:color="auto"/>
      </w:divBdr>
      <w:divsChild>
        <w:div w:id="1321496995">
          <w:marLeft w:val="115"/>
          <w:marRight w:val="0"/>
          <w:marTop w:val="0"/>
          <w:marBottom w:val="0"/>
          <w:divBdr>
            <w:top w:val="none" w:sz="0" w:space="0" w:color="auto"/>
            <w:left w:val="none" w:sz="0" w:space="0" w:color="auto"/>
            <w:bottom w:val="none" w:sz="0" w:space="0" w:color="auto"/>
            <w:right w:val="none" w:sz="0" w:space="0" w:color="auto"/>
          </w:divBdr>
        </w:div>
        <w:div w:id="1091731134">
          <w:marLeft w:val="1008"/>
          <w:marRight w:val="0"/>
          <w:marTop w:val="0"/>
          <w:marBottom w:val="0"/>
          <w:divBdr>
            <w:top w:val="none" w:sz="0" w:space="0" w:color="auto"/>
            <w:left w:val="none" w:sz="0" w:space="0" w:color="auto"/>
            <w:bottom w:val="none" w:sz="0" w:space="0" w:color="auto"/>
            <w:right w:val="none" w:sz="0" w:space="0" w:color="auto"/>
          </w:divBdr>
        </w:div>
        <w:div w:id="1136485968">
          <w:marLeft w:val="1008"/>
          <w:marRight w:val="0"/>
          <w:marTop w:val="0"/>
          <w:marBottom w:val="0"/>
          <w:divBdr>
            <w:top w:val="none" w:sz="0" w:space="0" w:color="auto"/>
            <w:left w:val="none" w:sz="0" w:space="0" w:color="auto"/>
            <w:bottom w:val="none" w:sz="0" w:space="0" w:color="auto"/>
            <w:right w:val="none" w:sz="0" w:space="0" w:color="auto"/>
          </w:divBdr>
        </w:div>
        <w:div w:id="1034115131">
          <w:marLeft w:val="1008"/>
          <w:marRight w:val="0"/>
          <w:marTop w:val="0"/>
          <w:marBottom w:val="0"/>
          <w:divBdr>
            <w:top w:val="none" w:sz="0" w:space="0" w:color="auto"/>
            <w:left w:val="none" w:sz="0" w:space="0" w:color="auto"/>
            <w:bottom w:val="none" w:sz="0" w:space="0" w:color="auto"/>
            <w:right w:val="none" w:sz="0" w:space="0" w:color="auto"/>
          </w:divBdr>
        </w:div>
        <w:div w:id="1784955193">
          <w:marLeft w:val="1008"/>
          <w:marRight w:val="0"/>
          <w:marTop w:val="0"/>
          <w:marBottom w:val="0"/>
          <w:divBdr>
            <w:top w:val="none" w:sz="0" w:space="0" w:color="auto"/>
            <w:left w:val="none" w:sz="0" w:space="0" w:color="auto"/>
            <w:bottom w:val="none" w:sz="0" w:space="0" w:color="auto"/>
            <w:right w:val="none" w:sz="0" w:space="0" w:color="auto"/>
          </w:divBdr>
        </w:div>
        <w:div w:id="144668713">
          <w:marLeft w:val="1555"/>
          <w:marRight w:val="0"/>
          <w:marTop w:val="0"/>
          <w:marBottom w:val="0"/>
          <w:divBdr>
            <w:top w:val="none" w:sz="0" w:space="0" w:color="auto"/>
            <w:left w:val="none" w:sz="0" w:space="0" w:color="auto"/>
            <w:bottom w:val="none" w:sz="0" w:space="0" w:color="auto"/>
            <w:right w:val="none" w:sz="0" w:space="0" w:color="auto"/>
          </w:divBdr>
        </w:div>
        <w:div w:id="357858174">
          <w:marLeft w:val="115"/>
          <w:marRight w:val="0"/>
          <w:marTop w:val="0"/>
          <w:marBottom w:val="0"/>
          <w:divBdr>
            <w:top w:val="none" w:sz="0" w:space="0" w:color="auto"/>
            <w:left w:val="none" w:sz="0" w:space="0" w:color="auto"/>
            <w:bottom w:val="none" w:sz="0" w:space="0" w:color="auto"/>
            <w:right w:val="none" w:sz="0" w:space="0" w:color="auto"/>
          </w:divBdr>
        </w:div>
        <w:div w:id="1322005608">
          <w:marLeft w:val="806"/>
          <w:marRight w:val="0"/>
          <w:marTop w:val="0"/>
          <w:marBottom w:val="0"/>
          <w:divBdr>
            <w:top w:val="none" w:sz="0" w:space="0" w:color="auto"/>
            <w:left w:val="none" w:sz="0" w:space="0" w:color="auto"/>
            <w:bottom w:val="none" w:sz="0" w:space="0" w:color="auto"/>
            <w:right w:val="none" w:sz="0" w:space="0" w:color="auto"/>
          </w:divBdr>
        </w:div>
        <w:div w:id="1013074975">
          <w:marLeft w:val="806"/>
          <w:marRight w:val="0"/>
          <w:marTop w:val="0"/>
          <w:marBottom w:val="0"/>
          <w:divBdr>
            <w:top w:val="none" w:sz="0" w:space="0" w:color="auto"/>
            <w:left w:val="none" w:sz="0" w:space="0" w:color="auto"/>
            <w:bottom w:val="none" w:sz="0" w:space="0" w:color="auto"/>
            <w:right w:val="none" w:sz="0" w:space="0" w:color="auto"/>
          </w:divBdr>
        </w:div>
        <w:div w:id="1330596193">
          <w:marLeft w:val="806"/>
          <w:marRight w:val="0"/>
          <w:marTop w:val="0"/>
          <w:marBottom w:val="0"/>
          <w:divBdr>
            <w:top w:val="none" w:sz="0" w:space="0" w:color="auto"/>
            <w:left w:val="none" w:sz="0" w:space="0" w:color="auto"/>
            <w:bottom w:val="none" w:sz="0" w:space="0" w:color="auto"/>
            <w:right w:val="none" w:sz="0" w:space="0" w:color="auto"/>
          </w:divBdr>
        </w:div>
        <w:div w:id="1508862344">
          <w:marLeft w:val="1354"/>
          <w:marRight w:val="0"/>
          <w:marTop w:val="0"/>
          <w:marBottom w:val="0"/>
          <w:divBdr>
            <w:top w:val="none" w:sz="0" w:space="0" w:color="auto"/>
            <w:left w:val="none" w:sz="0" w:space="0" w:color="auto"/>
            <w:bottom w:val="none" w:sz="0" w:space="0" w:color="auto"/>
            <w:right w:val="none" w:sz="0" w:space="0" w:color="auto"/>
          </w:divBdr>
        </w:div>
      </w:divsChild>
    </w:div>
    <w:div w:id="74457551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896547380">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4653027">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194687594">
      <w:bodyDiv w:val="1"/>
      <w:marLeft w:val="0"/>
      <w:marRight w:val="0"/>
      <w:marTop w:val="0"/>
      <w:marBottom w:val="0"/>
      <w:divBdr>
        <w:top w:val="none" w:sz="0" w:space="0" w:color="auto"/>
        <w:left w:val="none" w:sz="0" w:space="0" w:color="auto"/>
        <w:bottom w:val="none" w:sz="0" w:space="0" w:color="auto"/>
        <w:right w:val="none" w:sz="0" w:space="0" w:color="auto"/>
      </w:divBdr>
      <w:divsChild>
        <w:div w:id="258488960">
          <w:marLeft w:val="806"/>
          <w:marRight w:val="0"/>
          <w:marTop w:val="75"/>
          <w:marBottom w:val="0"/>
          <w:divBdr>
            <w:top w:val="none" w:sz="0" w:space="0" w:color="auto"/>
            <w:left w:val="none" w:sz="0" w:space="0" w:color="auto"/>
            <w:bottom w:val="none" w:sz="0" w:space="0" w:color="auto"/>
            <w:right w:val="none" w:sz="0" w:space="0" w:color="auto"/>
          </w:divBdr>
        </w:div>
        <w:div w:id="1785688246">
          <w:marLeft w:val="1354"/>
          <w:marRight w:val="0"/>
          <w:marTop w:val="75"/>
          <w:marBottom w:val="0"/>
          <w:divBdr>
            <w:top w:val="none" w:sz="0" w:space="0" w:color="auto"/>
            <w:left w:val="none" w:sz="0" w:space="0" w:color="auto"/>
            <w:bottom w:val="none" w:sz="0" w:space="0" w:color="auto"/>
            <w:right w:val="none" w:sz="0" w:space="0" w:color="auto"/>
          </w:divBdr>
        </w:div>
        <w:div w:id="671444858">
          <w:marLeft w:val="1354"/>
          <w:marRight w:val="0"/>
          <w:marTop w:val="75"/>
          <w:marBottom w:val="0"/>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444EB-31A9-43EA-BA4F-3EA23A55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3187</Words>
  <Characters>18170</Characters>
  <Application>Microsoft Office Word</Application>
  <DocSecurity>0</DocSecurity>
  <Lines>151</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21315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2022-11-07T06:20:00Z</dcterms:created>
  <dcterms:modified xsi:type="dcterms:W3CDTF">2022-11-07T06:30:00Z</dcterms:modified>
  <cp:category>INTERNAL USE ONLY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2021-08-04T08:14:54Z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49641732-7d24-436f-bee0-2157b9af6d75</vt:lpwstr>
  </property>
  <property fmtid="{D5CDD505-2E9C-101B-9397-08002B2CF9AE}" pid="8" name="MSIP_Label_a7295cc1-d279-42ac-ab4d-3b0f4fece050_ContentBits">
    <vt:lpwstr>0</vt:lpwstr>
  </property>
</Properties>
</file>